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444C6E" w14:textId="367BC29A" w:rsidR="005D10AE" w:rsidRDefault="007F443F" w:rsidP="00202E09">
      <w:pPr>
        <w:spacing w:line="360" w:lineRule="auto"/>
        <w:jc w:val="center"/>
        <w:rPr>
          <w:rFonts w:ascii="Times New Roman" w:hAnsi="Times New Roman" w:cs="Times New Roman"/>
          <w:b/>
          <w:lang w:val="es-ES"/>
        </w:rPr>
      </w:pPr>
      <w:r>
        <w:rPr>
          <w:rFonts w:ascii="Times New Roman" w:hAnsi="Times New Roman" w:cs="Times New Roman"/>
          <w:b/>
          <w:lang w:val="es-ES"/>
        </w:rPr>
        <w:t xml:space="preserve">Análisis </w:t>
      </w:r>
      <w:r w:rsidR="00B81F3E">
        <w:rPr>
          <w:rFonts w:ascii="Times New Roman" w:hAnsi="Times New Roman" w:cs="Times New Roman"/>
          <w:b/>
          <w:lang w:val="es-ES"/>
        </w:rPr>
        <w:t xml:space="preserve">prospectivo </w:t>
      </w:r>
      <w:r>
        <w:rPr>
          <w:rFonts w:ascii="Times New Roman" w:hAnsi="Times New Roman" w:cs="Times New Roman"/>
          <w:b/>
          <w:lang w:val="es-ES"/>
        </w:rPr>
        <w:t xml:space="preserve">por medio del método </w:t>
      </w:r>
      <w:proofErr w:type="spellStart"/>
      <w:r>
        <w:rPr>
          <w:rFonts w:ascii="Times New Roman" w:hAnsi="Times New Roman" w:cs="Times New Roman"/>
          <w:b/>
          <w:lang w:val="es-ES"/>
        </w:rPr>
        <w:t>MicMac</w:t>
      </w:r>
      <w:proofErr w:type="spellEnd"/>
      <w:r w:rsidR="00AA0365">
        <w:rPr>
          <w:rFonts w:ascii="Times New Roman" w:hAnsi="Times New Roman" w:cs="Times New Roman"/>
          <w:b/>
          <w:lang w:val="es-ES"/>
        </w:rPr>
        <w:t xml:space="preserve"> para la determinación de variables esenciales </w:t>
      </w:r>
      <w:r w:rsidR="008362AE">
        <w:rPr>
          <w:rFonts w:ascii="Times New Roman" w:hAnsi="Times New Roman" w:cs="Times New Roman"/>
          <w:b/>
          <w:lang w:val="es-ES"/>
        </w:rPr>
        <w:t xml:space="preserve">en </w:t>
      </w:r>
      <w:r w:rsidR="00AA0365">
        <w:rPr>
          <w:rFonts w:ascii="Times New Roman" w:hAnsi="Times New Roman" w:cs="Times New Roman"/>
          <w:b/>
          <w:lang w:val="es-ES"/>
        </w:rPr>
        <w:t xml:space="preserve">la construcción de una estrategia </w:t>
      </w:r>
      <w:r w:rsidR="007C1E3B">
        <w:rPr>
          <w:rFonts w:ascii="Times New Roman" w:hAnsi="Times New Roman" w:cs="Times New Roman"/>
          <w:b/>
          <w:lang w:val="es-ES"/>
        </w:rPr>
        <w:t>pedagógica dirigida a personas con discapacidad enfocada al área de seguridad y salud en el trabajo.</w:t>
      </w:r>
    </w:p>
    <w:p w14:paraId="01B817B5" w14:textId="77777777" w:rsidR="00020BB7" w:rsidRPr="005C4AD1" w:rsidRDefault="00020BB7" w:rsidP="00202E09">
      <w:pPr>
        <w:spacing w:line="360" w:lineRule="auto"/>
        <w:jc w:val="center"/>
        <w:rPr>
          <w:rFonts w:ascii="Times New Roman" w:hAnsi="Times New Roman" w:cs="Times New Roman"/>
          <w:b/>
          <w:lang w:val="es-ES"/>
        </w:rPr>
      </w:pPr>
    </w:p>
    <w:p w14:paraId="0AF00BD3" w14:textId="1E62F931" w:rsidR="005D10AE" w:rsidRDefault="00C9307E" w:rsidP="00202E09">
      <w:pPr>
        <w:spacing w:line="360" w:lineRule="auto"/>
        <w:jc w:val="center"/>
        <w:rPr>
          <w:rFonts w:ascii="Times New Roman" w:hAnsi="Times New Roman" w:cs="Times New Roman"/>
          <w:b/>
          <w:lang w:val="es-ES"/>
        </w:rPr>
      </w:pPr>
      <w:r>
        <w:rPr>
          <w:rFonts w:ascii="Times New Roman" w:hAnsi="Times New Roman" w:cs="Times New Roman"/>
          <w:b/>
          <w:lang w:val="es-ES"/>
        </w:rPr>
        <w:t xml:space="preserve">Prospective </w:t>
      </w:r>
      <w:proofErr w:type="spellStart"/>
      <w:r w:rsidR="006817F7" w:rsidRPr="006817F7">
        <w:rPr>
          <w:rFonts w:ascii="Times New Roman" w:hAnsi="Times New Roman" w:cs="Times New Roman"/>
          <w:b/>
          <w:lang w:val="es-ES"/>
        </w:rPr>
        <w:t>analysis</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through</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the</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MicMac</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method</w:t>
      </w:r>
      <w:proofErr w:type="spellEnd"/>
      <w:r w:rsidR="006817F7" w:rsidRPr="006817F7">
        <w:rPr>
          <w:rFonts w:ascii="Times New Roman" w:hAnsi="Times New Roman" w:cs="Times New Roman"/>
          <w:b/>
          <w:lang w:val="es-ES"/>
        </w:rPr>
        <w:t xml:space="preserve"> for </w:t>
      </w:r>
      <w:proofErr w:type="spellStart"/>
      <w:r w:rsidR="006817F7" w:rsidRPr="006817F7">
        <w:rPr>
          <w:rFonts w:ascii="Times New Roman" w:hAnsi="Times New Roman" w:cs="Times New Roman"/>
          <w:b/>
          <w:lang w:val="es-ES"/>
        </w:rPr>
        <w:t>the</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determination</w:t>
      </w:r>
      <w:proofErr w:type="spellEnd"/>
      <w:r w:rsidR="006817F7" w:rsidRPr="006817F7">
        <w:rPr>
          <w:rFonts w:ascii="Times New Roman" w:hAnsi="Times New Roman" w:cs="Times New Roman"/>
          <w:b/>
          <w:lang w:val="es-ES"/>
        </w:rPr>
        <w:t xml:space="preserve"> of </w:t>
      </w:r>
      <w:proofErr w:type="spellStart"/>
      <w:r w:rsidR="006817F7" w:rsidRPr="006817F7">
        <w:rPr>
          <w:rFonts w:ascii="Times New Roman" w:hAnsi="Times New Roman" w:cs="Times New Roman"/>
          <w:b/>
          <w:lang w:val="es-ES"/>
        </w:rPr>
        <w:t>essential</w:t>
      </w:r>
      <w:proofErr w:type="spellEnd"/>
      <w:r w:rsidR="006817F7" w:rsidRPr="006817F7">
        <w:rPr>
          <w:rFonts w:ascii="Times New Roman" w:hAnsi="Times New Roman" w:cs="Times New Roman"/>
          <w:b/>
          <w:lang w:val="es-ES"/>
        </w:rPr>
        <w:t xml:space="preserve"> variables </w:t>
      </w:r>
      <w:r w:rsidR="002E270A">
        <w:rPr>
          <w:rFonts w:ascii="Times New Roman" w:hAnsi="Times New Roman" w:cs="Times New Roman"/>
          <w:b/>
          <w:lang w:val="es-ES"/>
        </w:rPr>
        <w:t>in</w:t>
      </w:r>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the</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construction</w:t>
      </w:r>
      <w:proofErr w:type="spellEnd"/>
      <w:r w:rsidR="006817F7" w:rsidRPr="006817F7">
        <w:rPr>
          <w:rFonts w:ascii="Times New Roman" w:hAnsi="Times New Roman" w:cs="Times New Roman"/>
          <w:b/>
          <w:lang w:val="es-ES"/>
        </w:rPr>
        <w:t xml:space="preserve"> of a </w:t>
      </w:r>
      <w:proofErr w:type="spellStart"/>
      <w:r w:rsidR="006817F7" w:rsidRPr="006817F7">
        <w:rPr>
          <w:rFonts w:ascii="Times New Roman" w:hAnsi="Times New Roman" w:cs="Times New Roman"/>
          <w:b/>
          <w:lang w:val="es-ES"/>
        </w:rPr>
        <w:t>pedagogical</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strategy</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aimed</w:t>
      </w:r>
      <w:proofErr w:type="spellEnd"/>
      <w:r w:rsidR="006817F7" w:rsidRPr="006817F7">
        <w:rPr>
          <w:rFonts w:ascii="Times New Roman" w:hAnsi="Times New Roman" w:cs="Times New Roman"/>
          <w:b/>
          <w:lang w:val="es-ES"/>
        </w:rPr>
        <w:t xml:space="preserve"> at </w:t>
      </w:r>
      <w:proofErr w:type="spellStart"/>
      <w:r w:rsidR="006817F7" w:rsidRPr="006817F7">
        <w:rPr>
          <w:rFonts w:ascii="Times New Roman" w:hAnsi="Times New Roman" w:cs="Times New Roman"/>
          <w:b/>
          <w:lang w:val="es-ES"/>
        </w:rPr>
        <w:t>people</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with</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disabilities</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focused</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on</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the</w:t>
      </w:r>
      <w:proofErr w:type="spellEnd"/>
      <w:r w:rsidR="006817F7" w:rsidRPr="006817F7">
        <w:rPr>
          <w:rFonts w:ascii="Times New Roman" w:hAnsi="Times New Roman" w:cs="Times New Roman"/>
          <w:b/>
          <w:lang w:val="es-ES"/>
        </w:rPr>
        <w:t xml:space="preserve"> </w:t>
      </w:r>
      <w:proofErr w:type="spellStart"/>
      <w:r w:rsidR="006817F7" w:rsidRPr="006817F7">
        <w:rPr>
          <w:rFonts w:ascii="Times New Roman" w:hAnsi="Times New Roman" w:cs="Times New Roman"/>
          <w:b/>
          <w:lang w:val="es-ES"/>
        </w:rPr>
        <w:t>area</w:t>
      </w:r>
      <w:proofErr w:type="spellEnd"/>
      <w:r w:rsidR="006817F7" w:rsidRPr="006817F7">
        <w:rPr>
          <w:rFonts w:ascii="Times New Roman" w:hAnsi="Times New Roman" w:cs="Times New Roman"/>
          <w:b/>
          <w:lang w:val="es-ES"/>
        </w:rPr>
        <w:t xml:space="preserve"> of ​​safety and </w:t>
      </w:r>
      <w:proofErr w:type="spellStart"/>
      <w:r w:rsidR="006817F7" w:rsidRPr="006817F7">
        <w:rPr>
          <w:rFonts w:ascii="Times New Roman" w:hAnsi="Times New Roman" w:cs="Times New Roman"/>
          <w:b/>
          <w:lang w:val="es-ES"/>
        </w:rPr>
        <w:t>health</w:t>
      </w:r>
      <w:proofErr w:type="spellEnd"/>
      <w:r w:rsidR="006817F7" w:rsidRPr="006817F7">
        <w:rPr>
          <w:rFonts w:ascii="Times New Roman" w:hAnsi="Times New Roman" w:cs="Times New Roman"/>
          <w:b/>
          <w:lang w:val="es-ES"/>
        </w:rPr>
        <w:t xml:space="preserve"> at </w:t>
      </w:r>
      <w:proofErr w:type="spellStart"/>
      <w:r w:rsidR="006817F7" w:rsidRPr="006817F7">
        <w:rPr>
          <w:rFonts w:ascii="Times New Roman" w:hAnsi="Times New Roman" w:cs="Times New Roman"/>
          <w:b/>
          <w:lang w:val="es-ES"/>
        </w:rPr>
        <w:t>work</w:t>
      </w:r>
      <w:proofErr w:type="spellEnd"/>
      <w:r w:rsidR="006817F7" w:rsidRPr="006817F7">
        <w:rPr>
          <w:rFonts w:ascii="Times New Roman" w:hAnsi="Times New Roman" w:cs="Times New Roman"/>
          <w:b/>
          <w:lang w:val="es-ES"/>
        </w:rPr>
        <w:t>.</w:t>
      </w:r>
    </w:p>
    <w:p w14:paraId="01433E79" w14:textId="77777777" w:rsidR="00020BB7" w:rsidRPr="005C4AD1" w:rsidRDefault="00020BB7" w:rsidP="00202E09">
      <w:pPr>
        <w:spacing w:line="360" w:lineRule="auto"/>
        <w:jc w:val="center"/>
        <w:rPr>
          <w:rFonts w:ascii="Times New Roman" w:hAnsi="Times New Roman" w:cs="Times New Roman"/>
          <w:b/>
          <w:lang w:val="es-ES"/>
        </w:rPr>
      </w:pPr>
    </w:p>
    <w:p w14:paraId="11F21089" w14:textId="1FBEEEAD" w:rsidR="005D10AE" w:rsidRPr="008376FA" w:rsidRDefault="008C0F3A" w:rsidP="00202E09">
      <w:pPr>
        <w:spacing w:line="360" w:lineRule="auto"/>
        <w:jc w:val="center"/>
        <w:rPr>
          <w:rFonts w:ascii="Times New Roman" w:hAnsi="Times New Roman" w:cs="Times New Roman"/>
          <w:b/>
          <w:bCs/>
          <w:lang w:val="es-ES"/>
        </w:rPr>
      </w:pPr>
      <w:proofErr w:type="spellStart"/>
      <w:r w:rsidRPr="008C0F3A">
        <w:rPr>
          <w:rFonts w:ascii="Times New Roman" w:hAnsi="Times New Roman" w:cs="Times New Roman"/>
          <w:b/>
          <w:bCs/>
          <w:lang w:val="es-ES"/>
        </w:rPr>
        <w:t>Análise</w:t>
      </w:r>
      <w:proofErr w:type="spellEnd"/>
      <w:r w:rsidRPr="008C0F3A">
        <w:rPr>
          <w:rFonts w:ascii="Times New Roman" w:hAnsi="Times New Roman" w:cs="Times New Roman"/>
          <w:b/>
          <w:bCs/>
          <w:lang w:val="es-ES"/>
        </w:rPr>
        <w:t xml:space="preserve"> prospectiva utilizando o método </w:t>
      </w:r>
      <w:proofErr w:type="spellStart"/>
      <w:r w:rsidRPr="008C0F3A">
        <w:rPr>
          <w:rFonts w:ascii="Times New Roman" w:hAnsi="Times New Roman" w:cs="Times New Roman"/>
          <w:b/>
          <w:bCs/>
          <w:lang w:val="es-ES"/>
        </w:rPr>
        <w:t>MicMac</w:t>
      </w:r>
      <w:proofErr w:type="spellEnd"/>
      <w:r w:rsidRPr="008C0F3A">
        <w:rPr>
          <w:rFonts w:ascii="Times New Roman" w:hAnsi="Times New Roman" w:cs="Times New Roman"/>
          <w:b/>
          <w:bCs/>
          <w:lang w:val="es-ES"/>
        </w:rPr>
        <w:t xml:space="preserve"> para </w:t>
      </w:r>
      <w:proofErr w:type="spellStart"/>
      <w:r w:rsidRPr="008C0F3A">
        <w:rPr>
          <w:rFonts w:ascii="Times New Roman" w:hAnsi="Times New Roman" w:cs="Times New Roman"/>
          <w:b/>
          <w:bCs/>
          <w:lang w:val="es-ES"/>
        </w:rPr>
        <w:t>determinação</w:t>
      </w:r>
      <w:proofErr w:type="spellEnd"/>
      <w:r w:rsidRPr="008C0F3A">
        <w:rPr>
          <w:rFonts w:ascii="Times New Roman" w:hAnsi="Times New Roman" w:cs="Times New Roman"/>
          <w:b/>
          <w:bCs/>
          <w:lang w:val="es-ES"/>
        </w:rPr>
        <w:t xml:space="preserve"> de </w:t>
      </w:r>
      <w:proofErr w:type="spellStart"/>
      <w:r w:rsidRPr="008C0F3A">
        <w:rPr>
          <w:rFonts w:ascii="Times New Roman" w:hAnsi="Times New Roman" w:cs="Times New Roman"/>
          <w:b/>
          <w:bCs/>
          <w:lang w:val="es-ES"/>
        </w:rPr>
        <w:t>variáveis</w:t>
      </w:r>
      <w:proofErr w:type="spellEnd"/>
      <w:r w:rsidRPr="008C0F3A">
        <w:rPr>
          <w:rFonts w:ascii="Times New Roman" w:hAnsi="Times New Roman" w:cs="Times New Roman"/>
          <w:b/>
          <w:bCs/>
          <w:lang w:val="es-ES"/>
        </w:rPr>
        <w:t xml:space="preserve"> ​​</w:t>
      </w:r>
      <w:proofErr w:type="spellStart"/>
      <w:r w:rsidRPr="008C0F3A">
        <w:rPr>
          <w:rFonts w:ascii="Times New Roman" w:hAnsi="Times New Roman" w:cs="Times New Roman"/>
          <w:b/>
          <w:bCs/>
          <w:lang w:val="es-ES"/>
        </w:rPr>
        <w:t>essenciais</w:t>
      </w:r>
      <w:proofErr w:type="spellEnd"/>
      <w:r w:rsidRPr="008C0F3A">
        <w:rPr>
          <w:rFonts w:ascii="Times New Roman" w:hAnsi="Times New Roman" w:cs="Times New Roman"/>
          <w:b/>
          <w:bCs/>
          <w:lang w:val="es-ES"/>
        </w:rPr>
        <w:t xml:space="preserve"> </w:t>
      </w:r>
      <w:r w:rsidR="002E270A">
        <w:rPr>
          <w:rFonts w:ascii="Times New Roman" w:hAnsi="Times New Roman" w:cs="Times New Roman"/>
          <w:b/>
          <w:bCs/>
          <w:lang w:val="es-ES"/>
        </w:rPr>
        <w:t>em</w:t>
      </w:r>
      <w:r w:rsidRPr="008C0F3A">
        <w:rPr>
          <w:rFonts w:ascii="Times New Roman" w:hAnsi="Times New Roman" w:cs="Times New Roman"/>
          <w:b/>
          <w:bCs/>
          <w:lang w:val="es-ES"/>
        </w:rPr>
        <w:t xml:space="preserve"> a </w:t>
      </w:r>
      <w:proofErr w:type="spellStart"/>
      <w:r w:rsidRPr="008C0F3A">
        <w:rPr>
          <w:rFonts w:ascii="Times New Roman" w:hAnsi="Times New Roman" w:cs="Times New Roman"/>
          <w:b/>
          <w:bCs/>
          <w:lang w:val="es-ES"/>
        </w:rPr>
        <w:t>construção</w:t>
      </w:r>
      <w:proofErr w:type="spellEnd"/>
      <w:r w:rsidRPr="008C0F3A">
        <w:rPr>
          <w:rFonts w:ascii="Times New Roman" w:hAnsi="Times New Roman" w:cs="Times New Roman"/>
          <w:b/>
          <w:bCs/>
          <w:lang w:val="es-ES"/>
        </w:rPr>
        <w:t xml:space="preserve"> de </w:t>
      </w:r>
      <w:proofErr w:type="spellStart"/>
      <w:r w:rsidRPr="008C0F3A">
        <w:rPr>
          <w:rFonts w:ascii="Times New Roman" w:hAnsi="Times New Roman" w:cs="Times New Roman"/>
          <w:b/>
          <w:bCs/>
          <w:lang w:val="es-ES"/>
        </w:rPr>
        <w:t>uma</w:t>
      </w:r>
      <w:proofErr w:type="spellEnd"/>
      <w:r w:rsidRPr="008C0F3A">
        <w:rPr>
          <w:rFonts w:ascii="Times New Roman" w:hAnsi="Times New Roman" w:cs="Times New Roman"/>
          <w:b/>
          <w:bCs/>
          <w:lang w:val="es-ES"/>
        </w:rPr>
        <w:t xml:space="preserve"> </w:t>
      </w:r>
      <w:proofErr w:type="spellStart"/>
      <w:r w:rsidRPr="008C0F3A">
        <w:rPr>
          <w:rFonts w:ascii="Times New Roman" w:hAnsi="Times New Roman" w:cs="Times New Roman"/>
          <w:b/>
          <w:bCs/>
          <w:lang w:val="es-ES"/>
        </w:rPr>
        <w:t>estratégia</w:t>
      </w:r>
      <w:proofErr w:type="spellEnd"/>
      <w:r w:rsidRPr="008C0F3A">
        <w:rPr>
          <w:rFonts w:ascii="Times New Roman" w:hAnsi="Times New Roman" w:cs="Times New Roman"/>
          <w:b/>
          <w:bCs/>
          <w:lang w:val="es-ES"/>
        </w:rPr>
        <w:t xml:space="preserve"> pedagógica </w:t>
      </w:r>
      <w:proofErr w:type="spellStart"/>
      <w:r w:rsidRPr="008C0F3A">
        <w:rPr>
          <w:rFonts w:ascii="Times New Roman" w:hAnsi="Times New Roman" w:cs="Times New Roman"/>
          <w:b/>
          <w:bCs/>
          <w:lang w:val="es-ES"/>
        </w:rPr>
        <w:t>voltada</w:t>
      </w:r>
      <w:proofErr w:type="spellEnd"/>
      <w:r w:rsidRPr="008C0F3A">
        <w:rPr>
          <w:rFonts w:ascii="Times New Roman" w:hAnsi="Times New Roman" w:cs="Times New Roman"/>
          <w:b/>
          <w:bCs/>
          <w:lang w:val="es-ES"/>
        </w:rPr>
        <w:t xml:space="preserve"> para </w:t>
      </w:r>
      <w:proofErr w:type="spellStart"/>
      <w:r w:rsidRPr="008C0F3A">
        <w:rPr>
          <w:rFonts w:ascii="Times New Roman" w:hAnsi="Times New Roman" w:cs="Times New Roman"/>
          <w:b/>
          <w:bCs/>
          <w:lang w:val="es-ES"/>
        </w:rPr>
        <w:t>pessoas</w:t>
      </w:r>
      <w:proofErr w:type="spellEnd"/>
      <w:r w:rsidRPr="008C0F3A">
        <w:rPr>
          <w:rFonts w:ascii="Times New Roman" w:hAnsi="Times New Roman" w:cs="Times New Roman"/>
          <w:b/>
          <w:bCs/>
          <w:lang w:val="es-ES"/>
        </w:rPr>
        <w:t xml:space="preserve"> </w:t>
      </w:r>
      <w:proofErr w:type="spellStart"/>
      <w:r w:rsidRPr="008C0F3A">
        <w:rPr>
          <w:rFonts w:ascii="Times New Roman" w:hAnsi="Times New Roman" w:cs="Times New Roman"/>
          <w:b/>
          <w:bCs/>
          <w:lang w:val="es-ES"/>
        </w:rPr>
        <w:t>com</w:t>
      </w:r>
      <w:proofErr w:type="spellEnd"/>
      <w:r w:rsidRPr="008C0F3A">
        <w:rPr>
          <w:rFonts w:ascii="Times New Roman" w:hAnsi="Times New Roman" w:cs="Times New Roman"/>
          <w:b/>
          <w:bCs/>
          <w:lang w:val="es-ES"/>
        </w:rPr>
        <w:t xml:space="preserve"> </w:t>
      </w:r>
      <w:proofErr w:type="spellStart"/>
      <w:r w:rsidRPr="008C0F3A">
        <w:rPr>
          <w:rFonts w:ascii="Times New Roman" w:hAnsi="Times New Roman" w:cs="Times New Roman"/>
          <w:b/>
          <w:bCs/>
          <w:lang w:val="es-ES"/>
        </w:rPr>
        <w:t>deficiência</w:t>
      </w:r>
      <w:proofErr w:type="spellEnd"/>
      <w:r w:rsidRPr="008C0F3A">
        <w:rPr>
          <w:rFonts w:ascii="Times New Roman" w:hAnsi="Times New Roman" w:cs="Times New Roman"/>
          <w:b/>
          <w:bCs/>
          <w:lang w:val="es-ES"/>
        </w:rPr>
        <w:t xml:space="preserve"> </w:t>
      </w:r>
      <w:proofErr w:type="spellStart"/>
      <w:r w:rsidRPr="008C0F3A">
        <w:rPr>
          <w:rFonts w:ascii="Times New Roman" w:hAnsi="Times New Roman" w:cs="Times New Roman"/>
          <w:b/>
          <w:bCs/>
          <w:lang w:val="es-ES"/>
        </w:rPr>
        <w:t>focada</w:t>
      </w:r>
      <w:proofErr w:type="spellEnd"/>
      <w:r w:rsidRPr="008C0F3A">
        <w:rPr>
          <w:rFonts w:ascii="Times New Roman" w:hAnsi="Times New Roman" w:cs="Times New Roman"/>
          <w:b/>
          <w:bCs/>
          <w:lang w:val="es-ES"/>
        </w:rPr>
        <w:t xml:space="preserve"> </w:t>
      </w:r>
      <w:proofErr w:type="spellStart"/>
      <w:r w:rsidRPr="008C0F3A">
        <w:rPr>
          <w:rFonts w:ascii="Times New Roman" w:hAnsi="Times New Roman" w:cs="Times New Roman"/>
          <w:b/>
          <w:bCs/>
          <w:lang w:val="es-ES"/>
        </w:rPr>
        <w:t>na</w:t>
      </w:r>
      <w:proofErr w:type="spellEnd"/>
      <w:r w:rsidRPr="008C0F3A">
        <w:rPr>
          <w:rFonts w:ascii="Times New Roman" w:hAnsi="Times New Roman" w:cs="Times New Roman"/>
          <w:b/>
          <w:bCs/>
          <w:lang w:val="es-ES"/>
        </w:rPr>
        <w:t xml:space="preserve"> área de </w:t>
      </w:r>
      <w:proofErr w:type="spellStart"/>
      <w:r w:rsidRPr="008C0F3A">
        <w:rPr>
          <w:rFonts w:ascii="Times New Roman" w:hAnsi="Times New Roman" w:cs="Times New Roman"/>
          <w:b/>
          <w:bCs/>
          <w:lang w:val="es-ES"/>
        </w:rPr>
        <w:t>segurança</w:t>
      </w:r>
      <w:proofErr w:type="spellEnd"/>
      <w:r w:rsidRPr="008C0F3A">
        <w:rPr>
          <w:rFonts w:ascii="Times New Roman" w:hAnsi="Times New Roman" w:cs="Times New Roman"/>
          <w:b/>
          <w:bCs/>
          <w:lang w:val="es-ES"/>
        </w:rPr>
        <w:t xml:space="preserve"> e </w:t>
      </w:r>
      <w:proofErr w:type="spellStart"/>
      <w:r w:rsidRPr="008C0F3A">
        <w:rPr>
          <w:rFonts w:ascii="Times New Roman" w:hAnsi="Times New Roman" w:cs="Times New Roman"/>
          <w:b/>
          <w:bCs/>
          <w:lang w:val="es-ES"/>
        </w:rPr>
        <w:t>saúde</w:t>
      </w:r>
      <w:proofErr w:type="spellEnd"/>
      <w:r w:rsidRPr="008C0F3A">
        <w:rPr>
          <w:rFonts w:ascii="Times New Roman" w:hAnsi="Times New Roman" w:cs="Times New Roman"/>
          <w:b/>
          <w:bCs/>
          <w:lang w:val="es-ES"/>
        </w:rPr>
        <w:t xml:space="preserve"> no </w:t>
      </w:r>
      <w:proofErr w:type="spellStart"/>
      <w:r w:rsidRPr="008C0F3A">
        <w:rPr>
          <w:rFonts w:ascii="Times New Roman" w:hAnsi="Times New Roman" w:cs="Times New Roman"/>
          <w:b/>
          <w:bCs/>
          <w:lang w:val="es-ES"/>
        </w:rPr>
        <w:t>trabalho</w:t>
      </w:r>
      <w:proofErr w:type="spellEnd"/>
      <w:r w:rsidRPr="008C0F3A">
        <w:rPr>
          <w:rFonts w:ascii="Times New Roman" w:hAnsi="Times New Roman" w:cs="Times New Roman"/>
          <w:b/>
          <w:bCs/>
          <w:lang w:val="es-ES"/>
        </w:rPr>
        <w:t>.</w:t>
      </w:r>
    </w:p>
    <w:p w14:paraId="0E7106AE" w14:textId="77777777" w:rsidR="005D10AE" w:rsidRPr="005C4AD1" w:rsidRDefault="005D10AE" w:rsidP="00202E09">
      <w:pPr>
        <w:spacing w:line="360" w:lineRule="auto"/>
        <w:jc w:val="center"/>
        <w:rPr>
          <w:rFonts w:ascii="Times New Roman" w:hAnsi="Times New Roman" w:cs="Times New Roman"/>
          <w:lang w:val="es-ES"/>
        </w:rPr>
      </w:pPr>
    </w:p>
    <w:p w14:paraId="42BEA678" w14:textId="77777777" w:rsidR="005D10AE" w:rsidRPr="005C4AD1" w:rsidRDefault="005D10AE" w:rsidP="00202E09">
      <w:pPr>
        <w:spacing w:line="360" w:lineRule="auto"/>
        <w:jc w:val="center"/>
        <w:rPr>
          <w:rFonts w:ascii="Times New Roman" w:hAnsi="Times New Roman" w:cs="Times New Roman"/>
          <w:lang w:val="es-ES"/>
        </w:rPr>
      </w:pPr>
    </w:p>
    <w:p w14:paraId="270514C0" w14:textId="77777777" w:rsidR="005D10AE" w:rsidRPr="005C4AD1" w:rsidRDefault="005D10AE" w:rsidP="00202E09">
      <w:pPr>
        <w:spacing w:line="360" w:lineRule="auto"/>
        <w:jc w:val="center"/>
        <w:rPr>
          <w:rFonts w:ascii="Times New Roman" w:hAnsi="Times New Roman" w:cs="Times New Roman"/>
          <w:b/>
          <w:lang w:val="es-ES"/>
        </w:rPr>
      </w:pPr>
      <w:r w:rsidRPr="005C4AD1">
        <w:rPr>
          <w:rFonts w:ascii="Times New Roman" w:hAnsi="Times New Roman" w:cs="Times New Roman"/>
          <w:b/>
          <w:lang w:val="es-ES"/>
        </w:rPr>
        <w:t>Resumen</w:t>
      </w:r>
    </w:p>
    <w:p w14:paraId="08F9C459" w14:textId="77777777" w:rsidR="005D10AE" w:rsidRPr="005C4AD1" w:rsidRDefault="005D10AE" w:rsidP="00202E09">
      <w:pPr>
        <w:spacing w:line="360" w:lineRule="auto"/>
        <w:jc w:val="both"/>
        <w:rPr>
          <w:rFonts w:ascii="Times New Roman" w:hAnsi="Times New Roman" w:cs="Times New Roman"/>
          <w:lang w:val="es-ES"/>
        </w:rPr>
      </w:pPr>
    </w:p>
    <w:p w14:paraId="0171067C" w14:textId="1D925F0C" w:rsidR="003465C7" w:rsidRPr="00082569" w:rsidRDefault="003465C7" w:rsidP="00202E09">
      <w:pPr>
        <w:spacing w:line="360" w:lineRule="auto"/>
        <w:jc w:val="both"/>
        <w:rPr>
          <w:rFonts w:ascii="Times New Roman" w:hAnsi="Times New Roman" w:cs="Times New Roman"/>
          <w:lang w:val="es-MX"/>
        </w:rPr>
      </w:pPr>
      <w:r w:rsidRPr="00082569">
        <w:rPr>
          <w:rFonts w:ascii="Times New Roman" w:hAnsi="Times New Roman" w:cs="Times New Roman"/>
          <w:lang w:val="es-MX"/>
        </w:rPr>
        <w:t xml:space="preserve">Cada </w:t>
      </w:r>
      <w:r w:rsidR="00E20570" w:rsidRPr="00082569">
        <w:rPr>
          <w:rFonts w:ascii="Times New Roman" w:hAnsi="Times New Roman" w:cs="Times New Roman"/>
          <w:lang w:val="es-MX"/>
        </w:rPr>
        <w:t>vez</w:t>
      </w:r>
      <w:r w:rsidRPr="00082569">
        <w:rPr>
          <w:rFonts w:ascii="Times New Roman" w:hAnsi="Times New Roman" w:cs="Times New Roman"/>
          <w:lang w:val="es-MX"/>
        </w:rPr>
        <w:t xml:space="preserve"> son más los </w:t>
      </w:r>
      <w:r>
        <w:rPr>
          <w:rFonts w:ascii="Times New Roman" w:hAnsi="Times New Roman" w:cs="Times New Roman"/>
          <w:lang w:val="es-MX"/>
        </w:rPr>
        <w:t>docentes</w:t>
      </w:r>
      <w:r w:rsidRPr="00082569">
        <w:rPr>
          <w:rFonts w:ascii="Times New Roman" w:hAnsi="Times New Roman" w:cs="Times New Roman"/>
          <w:lang w:val="es-MX"/>
        </w:rPr>
        <w:t xml:space="preserve"> que identifican el valor del uso de elementos propios del jueg</w:t>
      </w:r>
      <w:r>
        <w:rPr>
          <w:rFonts w:ascii="Times New Roman" w:hAnsi="Times New Roman" w:cs="Times New Roman"/>
          <w:lang w:val="es-MX"/>
        </w:rPr>
        <w:t xml:space="preserve">o </w:t>
      </w:r>
      <w:r w:rsidRPr="00082569">
        <w:rPr>
          <w:rFonts w:ascii="Times New Roman" w:hAnsi="Times New Roman" w:cs="Times New Roman"/>
          <w:lang w:val="es-MX"/>
        </w:rPr>
        <w:t>en la formación de los estudiantes</w:t>
      </w:r>
      <w:r>
        <w:rPr>
          <w:rFonts w:ascii="Times New Roman" w:hAnsi="Times New Roman" w:cs="Times New Roman"/>
          <w:lang w:val="es-MX"/>
        </w:rPr>
        <w:t xml:space="preserve"> </w:t>
      </w:r>
      <w:r w:rsidRPr="00082569">
        <w:rPr>
          <w:rFonts w:ascii="Times New Roman" w:hAnsi="Times New Roman" w:cs="Times New Roman"/>
          <w:lang w:val="es-MX"/>
        </w:rPr>
        <w:t xml:space="preserve">al incrementar la interacción con la tecnología, promover el interés hacia información que contribuya a la formación académica, y mejorar el nivel académico de estos. En el proceso de aprendizaje se tienen </w:t>
      </w:r>
      <w:r>
        <w:rPr>
          <w:rFonts w:ascii="Times New Roman" w:hAnsi="Times New Roman" w:cs="Times New Roman"/>
          <w:lang w:val="es-MX"/>
        </w:rPr>
        <w:t xml:space="preserve">en cuenta </w:t>
      </w:r>
      <w:r w:rsidRPr="00082569">
        <w:rPr>
          <w:rFonts w:ascii="Times New Roman" w:hAnsi="Times New Roman" w:cs="Times New Roman"/>
          <w:lang w:val="es-MX"/>
        </w:rPr>
        <w:t xml:space="preserve">factores que permiten adquirir los conocimientos necesarios, es por esto </w:t>
      </w:r>
      <w:proofErr w:type="gramStart"/>
      <w:r w:rsidRPr="00082569">
        <w:rPr>
          <w:rFonts w:ascii="Times New Roman" w:hAnsi="Times New Roman" w:cs="Times New Roman"/>
          <w:lang w:val="es-MX"/>
        </w:rPr>
        <w:t>que</w:t>
      </w:r>
      <w:proofErr w:type="gramEnd"/>
      <w:r w:rsidRPr="00082569">
        <w:rPr>
          <w:rFonts w:ascii="Times New Roman" w:hAnsi="Times New Roman" w:cs="Times New Roman"/>
          <w:lang w:val="es-MX"/>
        </w:rPr>
        <w:t xml:space="preserve"> la investigación se centra en encontrar aquellos elementos necesarios para crear una estrategia pedagógica que permita el correcto aprendizaje haciendo uso de la gamificación </w:t>
      </w:r>
      <w:r>
        <w:rPr>
          <w:rFonts w:ascii="Times New Roman" w:hAnsi="Times New Roman" w:cs="Times New Roman"/>
          <w:lang w:val="es-MX"/>
        </w:rPr>
        <w:t>por medio de realidad virtual</w:t>
      </w:r>
      <w:r w:rsidRPr="00082569">
        <w:rPr>
          <w:rFonts w:ascii="Times New Roman" w:hAnsi="Times New Roman" w:cs="Times New Roman"/>
          <w:lang w:val="es-MX"/>
        </w:rPr>
        <w:t xml:space="preserve">. En la investigación se tuvo en cuenta aquellos elementos que </w:t>
      </w:r>
      <w:r w:rsidR="00C438F4" w:rsidRPr="00082569">
        <w:rPr>
          <w:rFonts w:ascii="Times New Roman" w:hAnsi="Times New Roman" w:cs="Times New Roman"/>
          <w:lang w:val="es-MX"/>
        </w:rPr>
        <w:t>más</w:t>
      </w:r>
      <w:r w:rsidRPr="00082569">
        <w:rPr>
          <w:rFonts w:ascii="Times New Roman" w:hAnsi="Times New Roman" w:cs="Times New Roman"/>
          <w:lang w:val="es-MX"/>
        </w:rPr>
        <w:t xml:space="preserve"> han tenido relevancia </w:t>
      </w:r>
      <w:r>
        <w:rPr>
          <w:rFonts w:ascii="Times New Roman" w:hAnsi="Times New Roman" w:cs="Times New Roman"/>
          <w:lang w:val="es-MX"/>
        </w:rPr>
        <w:t xml:space="preserve">en </w:t>
      </w:r>
      <w:r w:rsidRPr="00082569">
        <w:rPr>
          <w:rFonts w:ascii="Times New Roman" w:hAnsi="Times New Roman" w:cs="Times New Roman"/>
          <w:lang w:val="es-MX"/>
        </w:rPr>
        <w:t>un diseño educativo; en total se tuvieron</w:t>
      </w:r>
      <w:r>
        <w:rPr>
          <w:rFonts w:ascii="Times New Roman" w:hAnsi="Times New Roman" w:cs="Times New Roman"/>
          <w:lang w:val="es-MX"/>
        </w:rPr>
        <w:t xml:space="preserve"> </w:t>
      </w:r>
      <w:r w:rsidRPr="00082569">
        <w:rPr>
          <w:rFonts w:ascii="Times New Roman" w:hAnsi="Times New Roman" w:cs="Times New Roman"/>
          <w:lang w:val="es-MX"/>
        </w:rPr>
        <w:t xml:space="preserve">12 elementos los cuales fueron sometidos a evaluación por parte </w:t>
      </w:r>
      <w:r>
        <w:rPr>
          <w:rFonts w:ascii="Times New Roman" w:hAnsi="Times New Roman" w:cs="Times New Roman"/>
          <w:lang w:val="es-MX"/>
        </w:rPr>
        <w:t xml:space="preserve">de </w:t>
      </w:r>
      <w:r w:rsidRPr="00082569">
        <w:rPr>
          <w:rFonts w:ascii="Times New Roman" w:hAnsi="Times New Roman" w:cs="Times New Roman"/>
          <w:lang w:val="es-MX"/>
        </w:rPr>
        <w:t xml:space="preserve">expertos en el área de </w:t>
      </w:r>
      <w:r>
        <w:rPr>
          <w:rFonts w:ascii="Times New Roman" w:hAnsi="Times New Roman" w:cs="Times New Roman"/>
          <w:lang w:val="es-MX"/>
        </w:rPr>
        <w:t>educación y SST</w:t>
      </w:r>
      <w:r w:rsidRPr="00082569">
        <w:rPr>
          <w:rFonts w:ascii="Times New Roman" w:hAnsi="Times New Roman" w:cs="Times New Roman"/>
          <w:lang w:val="es-MX"/>
        </w:rPr>
        <w:t>, los cuales según un cuestionario dieron prioridad entre cada par de variables para mirar el efecto que tienen una sobre la otra. Gracias al método prospectivo por MICMAC, se pudo realizar un análisis estructural a través de una matriz donde se reflejaba la influencia de una variable a otra, y la dependencia que pudieran tener entre ellas, es así como para el diseño de la estrategia se tuvo en cuenta el uso, la utilidad percibida, el aprendizaje socia</w:t>
      </w:r>
      <w:r>
        <w:rPr>
          <w:rFonts w:ascii="Times New Roman" w:hAnsi="Times New Roman" w:cs="Times New Roman"/>
          <w:lang w:val="es-MX"/>
        </w:rPr>
        <w:t>l</w:t>
      </w:r>
      <w:r w:rsidRPr="00082569">
        <w:rPr>
          <w:rFonts w:ascii="Times New Roman" w:hAnsi="Times New Roman" w:cs="Times New Roman"/>
          <w:lang w:val="es-MX"/>
        </w:rPr>
        <w:t>, la facilidad de uso la motivación y la inclusión</w:t>
      </w:r>
      <w:r>
        <w:rPr>
          <w:rFonts w:ascii="Times New Roman" w:hAnsi="Times New Roman" w:cs="Times New Roman"/>
          <w:lang w:val="es-MX"/>
        </w:rPr>
        <w:t xml:space="preserve"> procediéndose</w:t>
      </w:r>
      <w:r w:rsidRPr="00082569">
        <w:rPr>
          <w:rFonts w:ascii="Times New Roman" w:hAnsi="Times New Roman" w:cs="Times New Roman"/>
          <w:lang w:val="es-MX"/>
        </w:rPr>
        <w:t xml:space="preserve"> </w:t>
      </w:r>
      <w:r w:rsidRPr="00082569">
        <w:rPr>
          <w:rFonts w:ascii="Times New Roman" w:hAnsi="Times New Roman" w:cs="Times New Roman"/>
          <w:lang w:val="es-MX"/>
        </w:rPr>
        <w:lastRenderedPageBreak/>
        <w:t>a realizar el diseño de la herramienta de VR junto con los contenidos para el correcto desarrollo del estudiante en temas de</w:t>
      </w:r>
      <w:r>
        <w:rPr>
          <w:rFonts w:ascii="Times New Roman" w:hAnsi="Times New Roman" w:cs="Times New Roman"/>
          <w:lang w:val="es-MX"/>
        </w:rPr>
        <w:t xml:space="preserve"> SST.</w:t>
      </w:r>
    </w:p>
    <w:p w14:paraId="7F053D06" w14:textId="77777777" w:rsidR="005D10AE" w:rsidRPr="005C4AD1" w:rsidRDefault="005D10AE" w:rsidP="00202E09">
      <w:pPr>
        <w:spacing w:line="360" w:lineRule="auto"/>
        <w:jc w:val="both"/>
        <w:rPr>
          <w:rFonts w:ascii="Times New Roman" w:hAnsi="Times New Roman" w:cs="Times New Roman"/>
          <w:lang w:val="es-ES"/>
        </w:rPr>
      </w:pPr>
    </w:p>
    <w:p w14:paraId="07030100" w14:textId="4D64AFB4" w:rsidR="005D10AE" w:rsidRPr="005C4AD1" w:rsidRDefault="005D10AE" w:rsidP="00202E09">
      <w:pPr>
        <w:spacing w:line="360" w:lineRule="auto"/>
        <w:jc w:val="both"/>
        <w:rPr>
          <w:rFonts w:ascii="Times New Roman" w:eastAsia="Palatino Linotype" w:hAnsi="Times New Roman" w:cs="Times New Roman"/>
          <w:color w:val="231F20"/>
          <w:position w:val="1"/>
          <w:lang w:val="es-ES"/>
        </w:rPr>
      </w:pPr>
      <w:r w:rsidRPr="005C4AD1">
        <w:rPr>
          <w:rFonts w:ascii="Times New Roman" w:hAnsi="Times New Roman" w:cs="Times New Roman"/>
          <w:lang w:val="es-ES"/>
        </w:rPr>
        <w:t xml:space="preserve">Palabras clave: </w:t>
      </w:r>
      <w:r w:rsidR="009F688A">
        <w:rPr>
          <w:rFonts w:ascii="Times New Roman" w:hAnsi="Times New Roman" w:cs="Times New Roman"/>
          <w:lang w:val="es-ES"/>
        </w:rPr>
        <w:t>Gamificación</w:t>
      </w:r>
      <w:r w:rsidR="006E3B12">
        <w:rPr>
          <w:rFonts w:ascii="Times New Roman" w:hAnsi="Times New Roman" w:cs="Times New Roman"/>
          <w:lang w:val="es-ES"/>
        </w:rPr>
        <w:t xml:space="preserve">; Realidad Virtual; Estrategia </w:t>
      </w:r>
      <w:r w:rsidR="00701698">
        <w:rPr>
          <w:rFonts w:ascii="Times New Roman" w:hAnsi="Times New Roman" w:cs="Times New Roman"/>
          <w:lang w:val="es-ES"/>
        </w:rPr>
        <w:t>pedagógica</w:t>
      </w:r>
      <w:r w:rsidR="006E3B12">
        <w:rPr>
          <w:rFonts w:ascii="Times New Roman" w:hAnsi="Times New Roman" w:cs="Times New Roman"/>
          <w:lang w:val="es-ES"/>
        </w:rPr>
        <w:t xml:space="preserve">; </w:t>
      </w:r>
      <w:r w:rsidR="000D3B10">
        <w:rPr>
          <w:rFonts w:ascii="Times New Roman" w:hAnsi="Times New Roman" w:cs="Times New Roman"/>
          <w:lang w:val="es-ES"/>
        </w:rPr>
        <w:t>Seguridad y Salud en el Trabajo</w:t>
      </w:r>
      <w:r w:rsidRPr="005C4AD1">
        <w:rPr>
          <w:rFonts w:ascii="Times New Roman" w:eastAsia="Palatino Linotype" w:hAnsi="Times New Roman" w:cs="Times New Roman"/>
          <w:color w:val="231F20"/>
          <w:position w:val="1"/>
          <w:lang w:val="es-ES"/>
        </w:rPr>
        <w:t xml:space="preserve">. </w:t>
      </w:r>
    </w:p>
    <w:p w14:paraId="194A0D2E" w14:textId="77777777" w:rsidR="005D10AE" w:rsidRPr="005C4AD1" w:rsidRDefault="005D10AE" w:rsidP="00202E09">
      <w:pPr>
        <w:spacing w:line="360" w:lineRule="auto"/>
        <w:jc w:val="both"/>
        <w:rPr>
          <w:rFonts w:ascii="Times New Roman" w:hAnsi="Times New Roman" w:cs="Times New Roman"/>
          <w:lang w:val="es-ES"/>
        </w:rPr>
      </w:pPr>
    </w:p>
    <w:p w14:paraId="48E86FAF" w14:textId="77777777" w:rsidR="005D10AE" w:rsidRPr="005C4AD1" w:rsidRDefault="005D10AE" w:rsidP="00202E09">
      <w:pPr>
        <w:spacing w:line="360" w:lineRule="auto"/>
        <w:jc w:val="both"/>
        <w:rPr>
          <w:rFonts w:ascii="Times New Roman" w:hAnsi="Times New Roman" w:cs="Times New Roman"/>
          <w:lang w:val="es-ES"/>
        </w:rPr>
      </w:pPr>
    </w:p>
    <w:p w14:paraId="18115B7A" w14:textId="77777777" w:rsidR="005D10AE" w:rsidRPr="008F3F92" w:rsidRDefault="005D10AE" w:rsidP="00202E09">
      <w:pPr>
        <w:spacing w:line="360" w:lineRule="auto"/>
        <w:jc w:val="center"/>
        <w:rPr>
          <w:rFonts w:ascii="Times New Roman" w:hAnsi="Times New Roman" w:cs="Times New Roman"/>
          <w:b/>
          <w:lang w:val="en"/>
        </w:rPr>
      </w:pPr>
      <w:r w:rsidRPr="008F3F92">
        <w:rPr>
          <w:rFonts w:ascii="Times New Roman" w:hAnsi="Times New Roman" w:cs="Times New Roman"/>
          <w:b/>
          <w:lang w:val="en"/>
        </w:rPr>
        <w:t>Abstract</w:t>
      </w:r>
    </w:p>
    <w:p w14:paraId="6CEF150F" w14:textId="77777777" w:rsidR="005D10AE" w:rsidRPr="008F3F92" w:rsidRDefault="005D10AE" w:rsidP="00202E09">
      <w:pPr>
        <w:spacing w:line="360" w:lineRule="auto"/>
        <w:jc w:val="center"/>
        <w:rPr>
          <w:rFonts w:ascii="Times New Roman" w:hAnsi="Times New Roman" w:cs="Times New Roman"/>
          <w:lang w:val="en"/>
        </w:rPr>
      </w:pPr>
    </w:p>
    <w:p w14:paraId="2B07D411" w14:textId="77777777" w:rsidR="005D10AE" w:rsidRPr="008F3F92" w:rsidRDefault="005D10AE" w:rsidP="00202E09">
      <w:pPr>
        <w:spacing w:line="360" w:lineRule="auto"/>
        <w:jc w:val="both"/>
        <w:rPr>
          <w:rFonts w:ascii="Times New Roman" w:hAnsi="Times New Roman" w:cs="Times New Roman"/>
          <w:lang w:val="en"/>
        </w:rPr>
      </w:pPr>
    </w:p>
    <w:p w14:paraId="665F4E24" w14:textId="4DC2FF03" w:rsidR="005D10AE" w:rsidRPr="005C4AD1" w:rsidRDefault="008571ED" w:rsidP="00202E09">
      <w:pPr>
        <w:spacing w:line="360" w:lineRule="auto"/>
        <w:jc w:val="both"/>
        <w:rPr>
          <w:rFonts w:ascii="Times New Roman" w:hAnsi="Times New Roman" w:cs="Times New Roman"/>
          <w:lang w:val="en-US"/>
        </w:rPr>
      </w:pPr>
      <w:r w:rsidRPr="008571ED">
        <w:rPr>
          <w:rFonts w:ascii="Times New Roman" w:hAnsi="Times New Roman" w:cs="Times New Roman"/>
          <w:lang w:val="en-US"/>
        </w:rPr>
        <w:t>More and more teachers identify the value of using game elements in the training of students by increasing interaction with technology, promoting interest in information that contributes to academic training, and improving their academic level</w:t>
      </w:r>
      <w:proofErr w:type="gramStart"/>
      <w:r w:rsidRPr="008571ED">
        <w:rPr>
          <w:rFonts w:ascii="Times New Roman" w:hAnsi="Times New Roman" w:cs="Times New Roman"/>
          <w:lang w:val="en-US"/>
        </w:rPr>
        <w:t>. .</w:t>
      </w:r>
      <w:proofErr w:type="gramEnd"/>
      <w:r w:rsidRPr="008571ED">
        <w:rPr>
          <w:rFonts w:ascii="Times New Roman" w:hAnsi="Times New Roman" w:cs="Times New Roman"/>
          <w:lang w:val="en-US"/>
        </w:rPr>
        <w:t xml:space="preserve"> In the learning process, factors are taken into account that allow acquiring the necessary knowledge, which is why the research focuses on finding those elements necessary to create a pedagogical strategy that allows correct learning using gamification through virtual reality</w:t>
      </w:r>
      <w:proofErr w:type="gramStart"/>
      <w:r w:rsidRPr="008571ED">
        <w:rPr>
          <w:rFonts w:ascii="Times New Roman" w:hAnsi="Times New Roman" w:cs="Times New Roman"/>
          <w:lang w:val="en-US"/>
        </w:rPr>
        <w:t>. .</w:t>
      </w:r>
      <w:proofErr w:type="gramEnd"/>
      <w:r w:rsidRPr="008571ED">
        <w:rPr>
          <w:rFonts w:ascii="Times New Roman" w:hAnsi="Times New Roman" w:cs="Times New Roman"/>
          <w:lang w:val="en-US"/>
        </w:rPr>
        <w:t xml:space="preserve"> The research </w:t>
      </w:r>
      <w:proofErr w:type="gramStart"/>
      <w:r w:rsidRPr="008571ED">
        <w:rPr>
          <w:rFonts w:ascii="Times New Roman" w:hAnsi="Times New Roman" w:cs="Times New Roman"/>
          <w:lang w:val="en-US"/>
        </w:rPr>
        <w:t>took into account</w:t>
      </w:r>
      <w:proofErr w:type="gramEnd"/>
      <w:r w:rsidRPr="008571ED">
        <w:rPr>
          <w:rFonts w:ascii="Times New Roman" w:hAnsi="Times New Roman" w:cs="Times New Roman"/>
          <w:lang w:val="en-US"/>
        </w:rPr>
        <w:t xml:space="preserve"> those elements that have had the most relevance in an educational design; In total, there were 12 elements which were subjected to evaluation by experts in the area of ​​education and SST, who, according to a questionnaire, gave priority between each pair of variables to look at the effect that one has on the other. Thanks to the prospective method by MICMAC, a structural analysis could be carried out through a matrix where the influence of one variable on another was reflected, and the dependence that they could have between them, which is how the design of the strategy was </w:t>
      </w:r>
      <w:proofErr w:type="gramStart"/>
      <w:r w:rsidRPr="008571ED">
        <w:rPr>
          <w:rFonts w:ascii="Times New Roman" w:hAnsi="Times New Roman" w:cs="Times New Roman"/>
          <w:lang w:val="en-US"/>
        </w:rPr>
        <w:t>taken into account</w:t>
      </w:r>
      <w:proofErr w:type="gramEnd"/>
      <w:r w:rsidRPr="008571ED">
        <w:rPr>
          <w:rFonts w:ascii="Times New Roman" w:hAnsi="Times New Roman" w:cs="Times New Roman"/>
          <w:lang w:val="en-US"/>
        </w:rPr>
        <w:t xml:space="preserve">. The use, perceived usefulness, social learning, ease of use, motivation and inclusion are </w:t>
      </w:r>
      <w:proofErr w:type="gramStart"/>
      <w:r w:rsidRPr="008571ED">
        <w:rPr>
          <w:rFonts w:ascii="Times New Roman" w:hAnsi="Times New Roman" w:cs="Times New Roman"/>
          <w:lang w:val="en-US"/>
        </w:rPr>
        <w:t>taken into account</w:t>
      </w:r>
      <w:proofErr w:type="gramEnd"/>
      <w:r w:rsidRPr="008571ED">
        <w:rPr>
          <w:rFonts w:ascii="Times New Roman" w:hAnsi="Times New Roman" w:cs="Times New Roman"/>
          <w:lang w:val="en-US"/>
        </w:rPr>
        <w:t>, proceeding to design the VR tool along with the contents for the correct development of the student in SST issues.</w:t>
      </w:r>
    </w:p>
    <w:p w14:paraId="71459D3B" w14:textId="77777777" w:rsidR="005C4AD1" w:rsidRPr="005C4AD1" w:rsidRDefault="005C4AD1" w:rsidP="00202E09">
      <w:pPr>
        <w:spacing w:line="360" w:lineRule="auto"/>
        <w:jc w:val="both"/>
        <w:rPr>
          <w:rFonts w:ascii="Times New Roman" w:hAnsi="Times New Roman" w:cs="Times New Roman"/>
          <w:lang w:val="en-US"/>
        </w:rPr>
      </w:pPr>
    </w:p>
    <w:p w14:paraId="2744E253" w14:textId="50B1307D" w:rsidR="005D10AE" w:rsidRDefault="005C4AD1" w:rsidP="00202E09">
      <w:pPr>
        <w:spacing w:line="360" w:lineRule="auto"/>
        <w:jc w:val="both"/>
        <w:rPr>
          <w:rFonts w:ascii="Times New Roman" w:hAnsi="Times New Roman" w:cs="Times New Roman"/>
          <w:lang w:val="en-US"/>
        </w:rPr>
      </w:pPr>
      <w:r w:rsidRPr="005C4AD1">
        <w:rPr>
          <w:rFonts w:ascii="Times New Roman" w:hAnsi="Times New Roman" w:cs="Times New Roman"/>
          <w:lang w:val="en-US"/>
        </w:rPr>
        <w:t xml:space="preserve">Keywords: </w:t>
      </w:r>
      <w:r w:rsidR="001F7BBD">
        <w:rPr>
          <w:rFonts w:ascii="Times New Roman" w:hAnsi="Times New Roman" w:cs="Times New Roman"/>
          <w:lang w:val="en-US"/>
        </w:rPr>
        <w:t xml:space="preserve">Gamification; Virtual Reality; </w:t>
      </w:r>
      <w:r w:rsidR="00464647">
        <w:rPr>
          <w:rFonts w:ascii="Times New Roman" w:hAnsi="Times New Roman" w:cs="Times New Roman"/>
          <w:lang w:val="en-US"/>
        </w:rPr>
        <w:t xml:space="preserve">Learning Strategy; </w:t>
      </w:r>
      <w:r w:rsidR="00D44748">
        <w:rPr>
          <w:rFonts w:ascii="Times New Roman" w:hAnsi="Times New Roman" w:cs="Times New Roman"/>
          <w:lang w:val="en-US"/>
        </w:rPr>
        <w:t>S</w:t>
      </w:r>
      <w:r w:rsidR="00D44748" w:rsidRPr="00D44748">
        <w:rPr>
          <w:rFonts w:ascii="Times New Roman" w:hAnsi="Times New Roman" w:cs="Times New Roman"/>
          <w:lang w:val="en-US"/>
        </w:rPr>
        <w:t xml:space="preserve">ecurity and </w:t>
      </w:r>
      <w:r w:rsidR="00D44748">
        <w:rPr>
          <w:rFonts w:ascii="Times New Roman" w:hAnsi="Times New Roman" w:cs="Times New Roman"/>
          <w:lang w:val="en-US"/>
        </w:rPr>
        <w:t>H</w:t>
      </w:r>
      <w:r w:rsidR="00D44748" w:rsidRPr="00D44748">
        <w:rPr>
          <w:rFonts w:ascii="Times New Roman" w:hAnsi="Times New Roman" w:cs="Times New Roman"/>
          <w:lang w:val="en-US"/>
        </w:rPr>
        <w:t xml:space="preserve">ealth at </w:t>
      </w:r>
      <w:r w:rsidR="00D44748">
        <w:rPr>
          <w:rFonts w:ascii="Times New Roman" w:hAnsi="Times New Roman" w:cs="Times New Roman"/>
          <w:lang w:val="en-US"/>
        </w:rPr>
        <w:t>W</w:t>
      </w:r>
      <w:r w:rsidR="00D44748" w:rsidRPr="00D44748">
        <w:rPr>
          <w:rFonts w:ascii="Times New Roman" w:hAnsi="Times New Roman" w:cs="Times New Roman"/>
          <w:lang w:val="en-US"/>
        </w:rPr>
        <w:t>ork</w:t>
      </w:r>
      <w:r w:rsidR="00D44748">
        <w:rPr>
          <w:rFonts w:ascii="Times New Roman" w:hAnsi="Times New Roman" w:cs="Times New Roman"/>
          <w:lang w:val="en-US"/>
        </w:rPr>
        <w:t>.</w:t>
      </w:r>
    </w:p>
    <w:p w14:paraId="6CB32022" w14:textId="77777777" w:rsidR="008376FA" w:rsidRPr="005C4AD1" w:rsidRDefault="008376FA" w:rsidP="00202E09">
      <w:pPr>
        <w:spacing w:line="360" w:lineRule="auto"/>
        <w:jc w:val="both"/>
        <w:rPr>
          <w:rFonts w:ascii="Times New Roman" w:hAnsi="Times New Roman" w:cs="Times New Roman"/>
          <w:lang w:val="en-US"/>
        </w:rPr>
      </w:pPr>
    </w:p>
    <w:p w14:paraId="18AB6292" w14:textId="77777777" w:rsidR="005D10AE" w:rsidRPr="008F3F92" w:rsidRDefault="005D10AE" w:rsidP="00202E09">
      <w:pPr>
        <w:spacing w:line="360" w:lineRule="auto"/>
        <w:jc w:val="center"/>
        <w:rPr>
          <w:rFonts w:ascii="Times New Roman" w:hAnsi="Times New Roman" w:cs="Times New Roman"/>
          <w:b/>
          <w:lang w:val="es-ES_tradnl"/>
        </w:rPr>
      </w:pPr>
      <w:r w:rsidRPr="008F3F92">
        <w:rPr>
          <w:rFonts w:ascii="Times New Roman" w:hAnsi="Times New Roman" w:cs="Times New Roman"/>
          <w:b/>
          <w:lang w:val="es-ES_tradnl"/>
        </w:rPr>
        <w:t>Resumo</w:t>
      </w:r>
    </w:p>
    <w:p w14:paraId="01F13B68" w14:textId="77777777" w:rsidR="005C4AD1" w:rsidRPr="008F3F92" w:rsidRDefault="005C4AD1" w:rsidP="00202E09">
      <w:pPr>
        <w:spacing w:line="360" w:lineRule="auto"/>
        <w:jc w:val="both"/>
        <w:rPr>
          <w:rFonts w:ascii="Times New Roman" w:hAnsi="Times New Roman" w:cs="Times New Roman"/>
          <w:lang w:val="es-ES_tradnl"/>
        </w:rPr>
      </w:pPr>
    </w:p>
    <w:p w14:paraId="6F852721" w14:textId="075CEC1F" w:rsidR="00CF17C4" w:rsidRDefault="00CF17C4" w:rsidP="00202E09">
      <w:pPr>
        <w:spacing w:line="360" w:lineRule="auto"/>
        <w:jc w:val="both"/>
        <w:rPr>
          <w:rFonts w:ascii="Times New Roman" w:hAnsi="Times New Roman" w:cs="Times New Roman"/>
        </w:rPr>
      </w:pPr>
      <w:r w:rsidRPr="00CF17C4">
        <w:rPr>
          <w:rFonts w:ascii="Times New Roman" w:hAnsi="Times New Roman" w:cs="Times New Roman"/>
        </w:rPr>
        <w:lastRenderedPageBreak/>
        <w:t xml:space="preserve">Cada vez </w:t>
      </w:r>
      <w:proofErr w:type="spellStart"/>
      <w:r w:rsidRPr="00CF17C4">
        <w:rPr>
          <w:rFonts w:ascii="Times New Roman" w:hAnsi="Times New Roman" w:cs="Times New Roman"/>
        </w:rPr>
        <w:t>mais</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professores</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identificam</w:t>
      </w:r>
      <w:proofErr w:type="spellEnd"/>
      <w:r w:rsidRPr="00CF17C4">
        <w:rPr>
          <w:rFonts w:ascii="Times New Roman" w:hAnsi="Times New Roman" w:cs="Times New Roman"/>
        </w:rPr>
        <w:t xml:space="preserve"> o valor da </w:t>
      </w:r>
      <w:proofErr w:type="spellStart"/>
      <w:r w:rsidRPr="00CF17C4">
        <w:rPr>
          <w:rFonts w:ascii="Times New Roman" w:hAnsi="Times New Roman" w:cs="Times New Roman"/>
        </w:rPr>
        <w:t>utilização</w:t>
      </w:r>
      <w:proofErr w:type="spellEnd"/>
      <w:r w:rsidRPr="00CF17C4">
        <w:rPr>
          <w:rFonts w:ascii="Times New Roman" w:hAnsi="Times New Roman" w:cs="Times New Roman"/>
        </w:rPr>
        <w:t xml:space="preserve"> de elementos de </w:t>
      </w:r>
      <w:proofErr w:type="spellStart"/>
      <w:r w:rsidRPr="00CF17C4">
        <w:rPr>
          <w:rFonts w:ascii="Times New Roman" w:hAnsi="Times New Roman" w:cs="Times New Roman"/>
        </w:rPr>
        <w:t>jogos</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na</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formação</w:t>
      </w:r>
      <w:proofErr w:type="spellEnd"/>
      <w:r w:rsidRPr="00CF17C4">
        <w:rPr>
          <w:rFonts w:ascii="Times New Roman" w:hAnsi="Times New Roman" w:cs="Times New Roman"/>
        </w:rPr>
        <w:t xml:space="preserve"> dos </w:t>
      </w:r>
      <w:proofErr w:type="spellStart"/>
      <w:r w:rsidRPr="00CF17C4">
        <w:rPr>
          <w:rFonts w:ascii="Times New Roman" w:hAnsi="Times New Roman" w:cs="Times New Roman"/>
        </w:rPr>
        <w:t>alunos</w:t>
      </w:r>
      <w:proofErr w:type="spellEnd"/>
      <w:r w:rsidRPr="00CF17C4">
        <w:rPr>
          <w:rFonts w:ascii="Times New Roman" w:hAnsi="Times New Roman" w:cs="Times New Roman"/>
        </w:rPr>
        <w:t xml:space="preserve">, aumentando a </w:t>
      </w:r>
      <w:proofErr w:type="spellStart"/>
      <w:r w:rsidRPr="00CF17C4">
        <w:rPr>
          <w:rFonts w:ascii="Times New Roman" w:hAnsi="Times New Roman" w:cs="Times New Roman"/>
        </w:rPr>
        <w:t>interação</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com</w:t>
      </w:r>
      <w:proofErr w:type="spellEnd"/>
      <w:r w:rsidRPr="00CF17C4">
        <w:rPr>
          <w:rFonts w:ascii="Times New Roman" w:hAnsi="Times New Roman" w:cs="Times New Roman"/>
        </w:rPr>
        <w:t xml:space="preserve"> a </w:t>
      </w:r>
      <w:proofErr w:type="spellStart"/>
      <w:r w:rsidRPr="00CF17C4">
        <w:rPr>
          <w:rFonts w:ascii="Times New Roman" w:hAnsi="Times New Roman" w:cs="Times New Roman"/>
        </w:rPr>
        <w:t>tecnologia</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promovendo</w:t>
      </w:r>
      <w:proofErr w:type="spellEnd"/>
      <w:r w:rsidRPr="00CF17C4">
        <w:rPr>
          <w:rFonts w:ascii="Times New Roman" w:hAnsi="Times New Roman" w:cs="Times New Roman"/>
        </w:rPr>
        <w:t xml:space="preserve"> o </w:t>
      </w:r>
      <w:proofErr w:type="spellStart"/>
      <w:r w:rsidRPr="00CF17C4">
        <w:rPr>
          <w:rFonts w:ascii="Times New Roman" w:hAnsi="Times New Roman" w:cs="Times New Roman"/>
        </w:rPr>
        <w:t>interesse</w:t>
      </w:r>
      <w:proofErr w:type="spellEnd"/>
      <w:r w:rsidRPr="00CF17C4">
        <w:rPr>
          <w:rFonts w:ascii="Times New Roman" w:hAnsi="Times New Roman" w:cs="Times New Roman"/>
        </w:rPr>
        <w:t xml:space="preserve"> por </w:t>
      </w:r>
      <w:proofErr w:type="spellStart"/>
      <w:r w:rsidRPr="00CF17C4">
        <w:rPr>
          <w:rFonts w:ascii="Times New Roman" w:hAnsi="Times New Roman" w:cs="Times New Roman"/>
        </w:rPr>
        <w:t>informações</w:t>
      </w:r>
      <w:proofErr w:type="spellEnd"/>
      <w:r w:rsidRPr="00CF17C4">
        <w:rPr>
          <w:rFonts w:ascii="Times New Roman" w:hAnsi="Times New Roman" w:cs="Times New Roman"/>
        </w:rPr>
        <w:t xml:space="preserve"> que </w:t>
      </w:r>
      <w:proofErr w:type="spellStart"/>
      <w:r w:rsidRPr="00CF17C4">
        <w:rPr>
          <w:rFonts w:ascii="Times New Roman" w:hAnsi="Times New Roman" w:cs="Times New Roman"/>
        </w:rPr>
        <w:t>contribuam</w:t>
      </w:r>
      <w:proofErr w:type="spellEnd"/>
      <w:r w:rsidRPr="00CF17C4">
        <w:rPr>
          <w:rFonts w:ascii="Times New Roman" w:hAnsi="Times New Roman" w:cs="Times New Roman"/>
        </w:rPr>
        <w:t xml:space="preserve"> para a </w:t>
      </w:r>
      <w:proofErr w:type="spellStart"/>
      <w:r w:rsidRPr="00CF17C4">
        <w:rPr>
          <w:rFonts w:ascii="Times New Roman" w:hAnsi="Times New Roman" w:cs="Times New Roman"/>
        </w:rPr>
        <w:t>formação</w:t>
      </w:r>
      <w:proofErr w:type="spellEnd"/>
      <w:r w:rsidRPr="00CF17C4">
        <w:rPr>
          <w:rFonts w:ascii="Times New Roman" w:hAnsi="Times New Roman" w:cs="Times New Roman"/>
        </w:rPr>
        <w:t xml:space="preserve"> académica e </w:t>
      </w:r>
      <w:proofErr w:type="spellStart"/>
      <w:r w:rsidRPr="00CF17C4">
        <w:rPr>
          <w:rFonts w:ascii="Times New Roman" w:hAnsi="Times New Roman" w:cs="Times New Roman"/>
        </w:rPr>
        <w:t>melhorando</w:t>
      </w:r>
      <w:proofErr w:type="spellEnd"/>
      <w:r w:rsidRPr="00CF17C4">
        <w:rPr>
          <w:rFonts w:ascii="Times New Roman" w:hAnsi="Times New Roman" w:cs="Times New Roman"/>
        </w:rPr>
        <w:t xml:space="preserve"> o </w:t>
      </w:r>
      <w:proofErr w:type="spellStart"/>
      <w:r w:rsidRPr="00CF17C4">
        <w:rPr>
          <w:rFonts w:ascii="Times New Roman" w:hAnsi="Times New Roman" w:cs="Times New Roman"/>
        </w:rPr>
        <w:t>seu</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nível</w:t>
      </w:r>
      <w:proofErr w:type="spellEnd"/>
      <w:r w:rsidRPr="00CF17C4">
        <w:rPr>
          <w:rFonts w:ascii="Times New Roman" w:hAnsi="Times New Roman" w:cs="Times New Roman"/>
        </w:rPr>
        <w:t xml:space="preserve"> académico. No </w:t>
      </w:r>
      <w:proofErr w:type="spellStart"/>
      <w:r w:rsidRPr="00CF17C4">
        <w:rPr>
          <w:rFonts w:ascii="Times New Roman" w:hAnsi="Times New Roman" w:cs="Times New Roman"/>
        </w:rPr>
        <w:t>processo</w:t>
      </w:r>
      <w:proofErr w:type="spellEnd"/>
      <w:r w:rsidRPr="00CF17C4">
        <w:rPr>
          <w:rFonts w:ascii="Times New Roman" w:hAnsi="Times New Roman" w:cs="Times New Roman"/>
        </w:rPr>
        <w:t xml:space="preserve"> de </w:t>
      </w:r>
      <w:proofErr w:type="spellStart"/>
      <w:r w:rsidRPr="00CF17C4">
        <w:rPr>
          <w:rFonts w:ascii="Times New Roman" w:hAnsi="Times New Roman" w:cs="Times New Roman"/>
        </w:rPr>
        <w:t>aprendizagem</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são</w:t>
      </w:r>
      <w:proofErr w:type="spellEnd"/>
      <w:r w:rsidRPr="00CF17C4">
        <w:rPr>
          <w:rFonts w:ascii="Times New Roman" w:hAnsi="Times New Roman" w:cs="Times New Roman"/>
        </w:rPr>
        <w:t xml:space="preserve"> levados em </w:t>
      </w:r>
      <w:proofErr w:type="spellStart"/>
      <w:r w:rsidRPr="00CF17C4">
        <w:rPr>
          <w:rFonts w:ascii="Times New Roman" w:hAnsi="Times New Roman" w:cs="Times New Roman"/>
        </w:rPr>
        <w:t>consideração</w:t>
      </w:r>
      <w:proofErr w:type="spellEnd"/>
      <w:r w:rsidRPr="00CF17C4">
        <w:rPr>
          <w:rFonts w:ascii="Times New Roman" w:hAnsi="Times New Roman" w:cs="Times New Roman"/>
        </w:rPr>
        <w:t xml:space="preserve"> fatores que </w:t>
      </w:r>
      <w:proofErr w:type="spellStart"/>
      <w:r w:rsidRPr="00CF17C4">
        <w:rPr>
          <w:rFonts w:ascii="Times New Roman" w:hAnsi="Times New Roman" w:cs="Times New Roman"/>
        </w:rPr>
        <w:t>permitem</w:t>
      </w:r>
      <w:proofErr w:type="spellEnd"/>
      <w:r w:rsidRPr="00CF17C4">
        <w:rPr>
          <w:rFonts w:ascii="Times New Roman" w:hAnsi="Times New Roman" w:cs="Times New Roman"/>
        </w:rPr>
        <w:t xml:space="preserve"> a </w:t>
      </w:r>
      <w:proofErr w:type="spellStart"/>
      <w:r w:rsidRPr="00CF17C4">
        <w:rPr>
          <w:rFonts w:ascii="Times New Roman" w:hAnsi="Times New Roman" w:cs="Times New Roman"/>
        </w:rPr>
        <w:t>aquisição</w:t>
      </w:r>
      <w:proofErr w:type="spellEnd"/>
      <w:r w:rsidRPr="00CF17C4">
        <w:rPr>
          <w:rFonts w:ascii="Times New Roman" w:hAnsi="Times New Roman" w:cs="Times New Roman"/>
        </w:rPr>
        <w:t xml:space="preserve"> dos </w:t>
      </w:r>
      <w:proofErr w:type="spellStart"/>
      <w:r w:rsidRPr="00CF17C4">
        <w:rPr>
          <w:rFonts w:ascii="Times New Roman" w:hAnsi="Times New Roman" w:cs="Times New Roman"/>
        </w:rPr>
        <w:t>conhecimentos</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necessários</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razão</w:t>
      </w:r>
      <w:proofErr w:type="spellEnd"/>
      <w:r w:rsidRPr="00CF17C4">
        <w:rPr>
          <w:rFonts w:ascii="Times New Roman" w:hAnsi="Times New Roman" w:cs="Times New Roman"/>
        </w:rPr>
        <w:t xml:space="preserve"> pela </w:t>
      </w:r>
      <w:proofErr w:type="spellStart"/>
      <w:r w:rsidRPr="00CF17C4">
        <w:rPr>
          <w:rFonts w:ascii="Times New Roman" w:hAnsi="Times New Roman" w:cs="Times New Roman"/>
        </w:rPr>
        <w:t>qual</w:t>
      </w:r>
      <w:proofErr w:type="spellEnd"/>
      <w:r w:rsidRPr="00CF17C4">
        <w:rPr>
          <w:rFonts w:ascii="Times New Roman" w:hAnsi="Times New Roman" w:cs="Times New Roman"/>
        </w:rPr>
        <w:t xml:space="preserve"> a </w:t>
      </w:r>
      <w:proofErr w:type="spellStart"/>
      <w:r w:rsidRPr="00CF17C4">
        <w:rPr>
          <w:rFonts w:ascii="Times New Roman" w:hAnsi="Times New Roman" w:cs="Times New Roman"/>
        </w:rPr>
        <w:t>investigação</w:t>
      </w:r>
      <w:proofErr w:type="spellEnd"/>
      <w:r w:rsidRPr="00CF17C4">
        <w:rPr>
          <w:rFonts w:ascii="Times New Roman" w:hAnsi="Times New Roman" w:cs="Times New Roman"/>
        </w:rPr>
        <w:t xml:space="preserve"> se centra em encontrar os elementos </w:t>
      </w:r>
      <w:proofErr w:type="spellStart"/>
      <w:r w:rsidRPr="00CF17C4">
        <w:rPr>
          <w:rFonts w:ascii="Times New Roman" w:hAnsi="Times New Roman" w:cs="Times New Roman"/>
        </w:rPr>
        <w:t>necessários</w:t>
      </w:r>
      <w:proofErr w:type="spellEnd"/>
      <w:r w:rsidRPr="00CF17C4">
        <w:rPr>
          <w:rFonts w:ascii="Times New Roman" w:hAnsi="Times New Roman" w:cs="Times New Roman"/>
        </w:rPr>
        <w:t xml:space="preserve"> para criar </w:t>
      </w:r>
      <w:proofErr w:type="spellStart"/>
      <w:r w:rsidRPr="00CF17C4">
        <w:rPr>
          <w:rFonts w:ascii="Times New Roman" w:hAnsi="Times New Roman" w:cs="Times New Roman"/>
        </w:rPr>
        <w:t>uma</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estratégia</w:t>
      </w:r>
      <w:proofErr w:type="spellEnd"/>
      <w:r w:rsidRPr="00CF17C4">
        <w:rPr>
          <w:rFonts w:ascii="Times New Roman" w:hAnsi="Times New Roman" w:cs="Times New Roman"/>
        </w:rPr>
        <w:t xml:space="preserve"> pedagógica que permita </w:t>
      </w:r>
      <w:proofErr w:type="spellStart"/>
      <w:r w:rsidRPr="00CF17C4">
        <w:rPr>
          <w:rFonts w:ascii="Times New Roman" w:hAnsi="Times New Roman" w:cs="Times New Roman"/>
        </w:rPr>
        <w:t>uma</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aprendizagem</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correta</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através</w:t>
      </w:r>
      <w:proofErr w:type="spellEnd"/>
      <w:r w:rsidRPr="00CF17C4">
        <w:rPr>
          <w:rFonts w:ascii="Times New Roman" w:hAnsi="Times New Roman" w:cs="Times New Roman"/>
        </w:rPr>
        <w:t xml:space="preserve"> da </w:t>
      </w:r>
      <w:proofErr w:type="spellStart"/>
      <w:r w:rsidRPr="00CF17C4">
        <w:rPr>
          <w:rFonts w:ascii="Times New Roman" w:hAnsi="Times New Roman" w:cs="Times New Roman"/>
        </w:rPr>
        <w:t>gamificação</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através</w:t>
      </w:r>
      <w:proofErr w:type="spellEnd"/>
      <w:r w:rsidRPr="00CF17C4">
        <w:rPr>
          <w:rFonts w:ascii="Times New Roman" w:hAnsi="Times New Roman" w:cs="Times New Roman"/>
        </w:rPr>
        <w:t xml:space="preserve"> da </w:t>
      </w:r>
      <w:proofErr w:type="spellStart"/>
      <w:r w:rsidRPr="00CF17C4">
        <w:rPr>
          <w:rFonts w:ascii="Times New Roman" w:hAnsi="Times New Roman" w:cs="Times New Roman"/>
        </w:rPr>
        <w:t>realidade</w:t>
      </w:r>
      <w:proofErr w:type="spellEnd"/>
      <w:r w:rsidRPr="00CF17C4">
        <w:rPr>
          <w:rFonts w:ascii="Times New Roman" w:hAnsi="Times New Roman" w:cs="Times New Roman"/>
        </w:rPr>
        <w:t xml:space="preserve"> virtual. A pesquisa </w:t>
      </w:r>
      <w:proofErr w:type="spellStart"/>
      <w:r w:rsidRPr="00CF17C4">
        <w:rPr>
          <w:rFonts w:ascii="Times New Roman" w:hAnsi="Times New Roman" w:cs="Times New Roman"/>
        </w:rPr>
        <w:t>levou</w:t>
      </w:r>
      <w:proofErr w:type="spellEnd"/>
      <w:r w:rsidRPr="00CF17C4">
        <w:rPr>
          <w:rFonts w:ascii="Times New Roman" w:hAnsi="Times New Roman" w:cs="Times New Roman"/>
        </w:rPr>
        <w:t xml:space="preserve"> em </w:t>
      </w:r>
      <w:proofErr w:type="spellStart"/>
      <w:r w:rsidRPr="00CF17C4">
        <w:rPr>
          <w:rFonts w:ascii="Times New Roman" w:hAnsi="Times New Roman" w:cs="Times New Roman"/>
        </w:rPr>
        <w:t>consideração</w:t>
      </w:r>
      <w:proofErr w:type="spellEnd"/>
      <w:r w:rsidRPr="00CF17C4">
        <w:rPr>
          <w:rFonts w:ascii="Times New Roman" w:hAnsi="Times New Roman" w:cs="Times New Roman"/>
        </w:rPr>
        <w:t xml:space="preserve"> os elementos que </w:t>
      </w:r>
      <w:proofErr w:type="spellStart"/>
      <w:r w:rsidRPr="00CF17C4">
        <w:rPr>
          <w:rFonts w:ascii="Times New Roman" w:hAnsi="Times New Roman" w:cs="Times New Roman"/>
        </w:rPr>
        <w:t>tiveram</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maior</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relevância</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num</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desenho</w:t>
      </w:r>
      <w:proofErr w:type="spellEnd"/>
      <w:r w:rsidRPr="00CF17C4">
        <w:rPr>
          <w:rFonts w:ascii="Times New Roman" w:hAnsi="Times New Roman" w:cs="Times New Roman"/>
        </w:rPr>
        <w:t xml:space="preserve"> educacional; No total, </w:t>
      </w:r>
      <w:proofErr w:type="spellStart"/>
      <w:r w:rsidRPr="00CF17C4">
        <w:rPr>
          <w:rFonts w:ascii="Times New Roman" w:hAnsi="Times New Roman" w:cs="Times New Roman"/>
        </w:rPr>
        <w:t>foram</w:t>
      </w:r>
      <w:proofErr w:type="spellEnd"/>
      <w:r w:rsidRPr="00CF17C4">
        <w:rPr>
          <w:rFonts w:ascii="Times New Roman" w:hAnsi="Times New Roman" w:cs="Times New Roman"/>
        </w:rPr>
        <w:t xml:space="preserve"> 12 elementos que </w:t>
      </w:r>
      <w:proofErr w:type="spellStart"/>
      <w:r w:rsidRPr="00CF17C4">
        <w:rPr>
          <w:rFonts w:ascii="Times New Roman" w:hAnsi="Times New Roman" w:cs="Times New Roman"/>
        </w:rPr>
        <w:t>foram</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submetidos</w:t>
      </w:r>
      <w:proofErr w:type="spellEnd"/>
      <w:r w:rsidRPr="00CF17C4">
        <w:rPr>
          <w:rFonts w:ascii="Times New Roman" w:hAnsi="Times New Roman" w:cs="Times New Roman"/>
        </w:rPr>
        <w:t xml:space="preserve"> à </w:t>
      </w:r>
      <w:proofErr w:type="spellStart"/>
      <w:r w:rsidRPr="00CF17C4">
        <w:rPr>
          <w:rFonts w:ascii="Times New Roman" w:hAnsi="Times New Roman" w:cs="Times New Roman"/>
        </w:rPr>
        <w:t>avaliação</w:t>
      </w:r>
      <w:proofErr w:type="spellEnd"/>
      <w:r w:rsidRPr="00CF17C4">
        <w:rPr>
          <w:rFonts w:ascii="Times New Roman" w:hAnsi="Times New Roman" w:cs="Times New Roman"/>
        </w:rPr>
        <w:t xml:space="preserve"> por especialistas da área da </w:t>
      </w:r>
      <w:proofErr w:type="spellStart"/>
      <w:r w:rsidRPr="00CF17C4">
        <w:rPr>
          <w:rFonts w:ascii="Times New Roman" w:hAnsi="Times New Roman" w:cs="Times New Roman"/>
        </w:rPr>
        <w:t>educação</w:t>
      </w:r>
      <w:proofErr w:type="spellEnd"/>
      <w:r w:rsidRPr="00CF17C4">
        <w:rPr>
          <w:rFonts w:ascii="Times New Roman" w:hAnsi="Times New Roman" w:cs="Times New Roman"/>
        </w:rPr>
        <w:t xml:space="preserve"> e CST, que, de </w:t>
      </w:r>
      <w:proofErr w:type="spellStart"/>
      <w:r w:rsidRPr="00CF17C4">
        <w:rPr>
          <w:rFonts w:ascii="Times New Roman" w:hAnsi="Times New Roman" w:cs="Times New Roman"/>
        </w:rPr>
        <w:t>acordo</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com</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um</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questionário</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deram</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prioridade</w:t>
      </w:r>
      <w:proofErr w:type="spellEnd"/>
      <w:r w:rsidRPr="00CF17C4">
        <w:rPr>
          <w:rFonts w:ascii="Times New Roman" w:hAnsi="Times New Roman" w:cs="Times New Roman"/>
        </w:rPr>
        <w:t xml:space="preserve"> entre cada par de </w:t>
      </w:r>
      <w:proofErr w:type="spellStart"/>
      <w:r w:rsidRPr="00CF17C4">
        <w:rPr>
          <w:rFonts w:ascii="Times New Roman" w:hAnsi="Times New Roman" w:cs="Times New Roman"/>
        </w:rPr>
        <w:t>variáveis</w:t>
      </w:r>
      <w:proofErr w:type="spellEnd"/>
      <w:r w:rsidRPr="00CF17C4">
        <w:rPr>
          <w:rFonts w:ascii="Times New Roman" w:hAnsi="Times New Roman" w:cs="Times New Roman"/>
        </w:rPr>
        <w:t xml:space="preserve"> ​​para ver o </w:t>
      </w:r>
      <w:proofErr w:type="spellStart"/>
      <w:r w:rsidRPr="00CF17C4">
        <w:rPr>
          <w:rFonts w:ascii="Times New Roman" w:hAnsi="Times New Roman" w:cs="Times New Roman"/>
        </w:rPr>
        <w:t>efeito</w:t>
      </w:r>
      <w:proofErr w:type="spellEnd"/>
      <w:r w:rsidRPr="00CF17C4">
        <w:rPr>
          <w:rFonts w:ascii="Times New Roman" w:hAnsi="Times New Roman" w:cs="Times New Roman"/>
        </w:rPr>
        <w:t xml:space="preserve"> que </w:t>
      </w:r>
      <w:proofErr w:type="spellStart"/>
      <w:r w:rsidRPr="00CF17C4">
        <w:rPr>
          <w:rFonts w:ascii="Times New Roman" w:hAnsi="Times New Roman" w:cs="Times New Roman"/>
        </w:rPr>
        <w:t>uma</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tem</w:t>
      </w:r>
      <w:proofErr w:type="spellEnd"/>
      <w:r w:rsidRPr="00CF17C4">
        <w:rPr>
          <w:rFonts w:ascii="Times New Roman" w:hAnsi="Times New Roman" w:cs="Times New Roman"/>
        </w:rPr>
        <w:t xml:space="preserve"> sobre a </w:t>
      </w:r>
      <w:proofErr w:type="spellStart"/>
      <w:r w:rsidRPr="00CF17C4">
        <w:rPr>
          <w:rFonts w:ascii="Times New Roman" w:hAnsi="Times New Roman" w:cs="Times New Roman"/>
        </w:rPr>
        <w:t>outra</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Graças</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ao</w:t>
      </w:r>
      <w:proofErr w:type="spellEnd"/>
      <w:r w:rsidRPr="00CF17C4">
        <w:rPr>
          <w:rFonts w:ascii="Times New Roman" w:hAnsi="Times New Roman" w:cs="Times New Roman"/>
        </w:rPr>
        <w:t xml:space="preserve"> método prospectivo do MICMAC, </w:t>
      </w:r>
      <w:proofErr w:type="spellStart"/>
      <w:r w:rsidRPr="00CF17C4">
        <w:rPr>
          <w:rFonts w:ascii="Times New Roman" w:hAnsi="Times New Roman" w:cs="Times New Roman"/>
        </w:rPr>
        <w:t>foi</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possível</w:t>
      </w:r>
      <w:proofErr w:type="spellEnd"/>
      <w:r w:rsidRPr="00CF17C4">
        <w:rPr>
          <w:rFonts w:ascii="Times New Roman" w:hAnsi="Times New Roman" w:cs="Times New Roman"/>
        </w:rPr>
        <w:t xml:space="preserve"> realizar </w:t>
      </w:r>
      <w:proofErr w:type="spellStart"/>
      <w:r w:rsidRPr="00CF17C4">
        <w:rPr>
          <w:rFonts w:ascii="Times New Roman" w:hAnsi="Times New Roman" w:cs="Times New Roman"/>
        </w:rPr>
        <w:t>uma</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análise</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estrutural</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através</w:t>
      </w:r>
      <w:proofErr w:type="spellEnd"/>
      <w:r w:rsidRPr="00CF17C4">
        <w:rPr>
          <w:rFonts w:ascii="Times New Roman" w:hAnsi="Times New Roman" w:cs="Times New Roman"/>
        </w:rPr>
        <w:t xml:space="preserve"> de </w:t>
      </w:r>
      <w:proofErr w:type="spellStart"/>
      <w:r w:rsidRPr="00CF17C4">
        <w:rPr>
          <w:rFonts w:ascii="Times New Roman" w:hAnsi="Times New Roman" w:cs="Times New Roman"/>
        </w:rPr>
        <w:t>uma</w:t>
      </w:r>
      <w:proofErr w:type="spellEnd"/>
      <w:r w:rsidRPr="00CF17C4">
        <w:rPr>
          <w:rFonts w:ascii="Times New Roman" w:hAnsi="Times New Roman" w:cs="Times New Roman"/>
        </w:rPr>
        <w:t xml:space="preserve"> matriz onde se </w:t>
      </w:r>
      <w:proofErr w:type="spellStart"/>
      <w:r w:rsidRPr="00CF17C4">
        <w:rPr>
          <w:rFonts w:ascii="Times New Roman" w:hAnsi="Times New Roman" w:cs="Times New Roman"/>
        </w:rPr>
        <w:t>refletisse</w:t>
      </w:r>
      <w:proofErr w:type="spellEnd"/>
      <w:r w:rsidRPr="00CF17C4">
        <w:rPr>
          <w:rFonts w:ascii="Times New Roman" w:hAnsi="Times New Roman" w:cs="Times New Roman"/>
        </w:rPr>
        <w:t xml:space="preserve"> a </w:t>
      </w:r>
      <w:proofErr w:type="spellStart"/>
      <w:r w:rsidRPr="00CF17C4">
        <w:rPr>
          <w:rFonts w:ascii="Times New Roman" w:hAnsi="Times New Roman" w:cs="Times New Roman"/>
        </w:rPr>
        <w:t>influência</w:t>
      </w:r>
      <w:proofErr w:type="spellEnd"/>
      <w:r w:rsidRPr="00CF17C4">
        <w:rPr>
          <w:rFonts w:ascii="Times New Roman" w:hAnsi="Times New Roman" w:cs="Times New Roman"/>
        </w:rPr>
        <w:t xml:space="preserve"> de </w:t>
      </w:r>
      <w:proofErr w:type="spellStart"/>
      <w:r w:rsidRPr="00CF17C4">
        <w:rPr>
          <w:rFonts w:ascii="Times New Roman" w:hAnsi="Times New Roman" w:cs="Times New Roman"/>
        </w:rPr>
        <w:t>uma</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variável</w:t>
      </w:r>
      <w:proofErr w:type="spellEnd"/>
      <w:r w:rsidRPr="00CF17C4">
        <w:rPr>
          <w:rFonts w:ascii="Times New Roman" w:hAnsi="Times New Roman" w:cs="Times New Roman"/>
        </w:rPr>
        <w:t xml:space="preserve"> sobre </w:t>
      </w:r>
      <w:proofErr w:type="spellStart"/>
      <w:r w:rsidRPr="00CF17C4">
        <w:rPr>
          <w:rFonts w:ascii="Times New Roman" w:hAnsi="Times New Roman" w:cs="Times New Roman"/>
        </w:rPr>
        <w:t>outra</w:t>
      </w:r>
      <w:proofErr w:type="spellEnd"/>
      <w:r w:rsidRPr="00CF17C4">
        <w:rPr>
          <w:rFonts w:ascii="Times New Roman" w:hAnsi="Times New Roman" w:cs="Times New Roman"/>
        </w:rPr>
        <w:t xml:space="preserve"> e a </w:t>
      </w:r>
      <w:proofErr w:type="spellStart"/>
      <w:r w:rsidRPr="00CF17C4">
        <w:rPr>
          <w:rFonts w:ascii="Times New Roman" w:hAnsi="Times New Roman" w:cs="Times New Roman"/>
        </w:rPr>
        <w:t>dependência</w:t>
      </w:r>
      <w:proofErr w:type="spellEnd"/>
      <w:r w:rsidRPr="00CF17C4">
        <w:rPr>
          <w:rFonts w:ascii="Times New Roman" w:hAnsi="Times New Roman" w:cs="Times New Roman"/>
        </w:rPr>
        <w:t xml:space="preserve"> que </w:t>
      </w:r>
      <w:proofErr w:type="spellStart"/>
      <w:r w:rsidRPr="00CF17C4">
        <w:rPr>
          <w:rFonts w:ascii="Times New Roman" w:hAnsi="Times New Roman" w:cs="Times New Roman"/>
        </w:rPr>
        <w:t>poderiam</w:t>
      </w:r>
      <w:proofErr w:type="spellEnd"/>
      <w:r w:rsidRPr="00CF17C4">
        <w:rPr>
          <w:rFonts w:ascii="Times New Roman" w:hAnsi="Times New Roman" w:cs="Times New Roman"/>
        </w:rPr>
        <w:t xml:space="preserve"> ter entre </w:t>
      </w:r>
      <w:proofErr w:type="spellStart"/>
      <w:r w:rsidRPr="00CF17C4">
        <w:rPr>
          <w:rFonts w:ascii="Times New Roman" w:hAnsi="Times New Roman" w:cs="Times New Roman"/>
        </w:rPr>
        <w:t>elas</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razão</w:t>
      </w:r>
      <w:proofErr w:type="spellEnd"/>
      <w:r w:rsidRPr="00CF17C4">
        <w:rPr>
          <w:rFonts w:ascii="Times New Roman" w:hAnsi="Times New Roman" w:cs="Times New Roman"/>
        </w:rPr>
        <w:t xml:space="preserve"> pela </w:t>
      </w:r>
      <w:proofErr w:type="spellStart"/>
      <w:r w:rsidRPr="00CF17C4">
        <w:rPr>
          <w:rFonts w:ascii="Times New Roman" w:hAnsi="Times New Roman" w:cs="Times New Roman"/>
        </w:rPr>
        <w:t>qual</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foi</w:t>
      </w:r>
      <w:proofErr w:type="spellEnd"/>
      <w:r w:rsidRPr="00CF17C4">
        <w:rPr>
          <w:rFonts w:ascii="Times New Roman" w:hAnsi="Times New Roman" w:cs="Times New Roman"/>
        </w:rPr>
        <w:t xml:space="preserve"> levado em </w:t>
      </w:r>
      <w:proofErr w:type="spellStart"/>
      <w:r w:rsidRPr="00CF17C4">
        <w:rPr>
          <w:rFonts w:ascii="Times New Roman" w:hAnsi="Times New Roman" w:cs="Times New Roman"/>
        </w:rPr>
        <w:t>consideração</w:t>
      </w:r>
      <w:proofErr w:type="spellEnd"/>
      <w:r w:rsidRPr="00CF17C4">
        <w:rPr>
          <w:rFonts w:ascii="Times New Roman" w:hAnsi="Times New Roman" w:cs="Times New Roman"/>
        </w:rPr>
        <w:t xml:space="preserve"> o </w:t>
      </w:r>
      <w:proofErr w:type="spellStart"/>
      <w:r w:rsidRPr="00CF17C4">
        <w:rPr>
          <w:rFonts w:ascii="Times New Roman" w:hAnsi="Times New Roman" w:cs="Times New Roman"/>
        </w:rPr>
        <w:t>desenho</w:t>
      </w:r>
      <w:proofErr w:type="spellEnd"/>
      <w:r w:rsidRPr="00CF17C4">
        <w:rPr>
          <w:rFonts w:ascii="Times New Roman" w:hAnsi="Times New Roman" w:cs="Times New Roman"/>
        </w:rPr>
        <w:t xml:space="preserve"> da </w:t>
      </w:r>
      <w:proofErr w:type="spellStart"/>
      <w:r w:rsidRPr="00CF17C4">
        <w:rPr>
          <w:rFonts w:ascii="Times New Roman" w:hAnsi="Times New Roman" w:cs="Times New Roman"/>
        </w:rPr>
        <w:t>estratégia</w:t>
      </w:r>
      <w:proofErr w:type="spellEnd"/>
      <w:r w:rsidRPr="00CF17C4">
        <w:rPr>
          <w:rFonts w:ascii="Times New Roman" w:hAnsi="Times New Roman" w:cs="Times New Roman"/>
        </w:rPr>
        <w:t xml:space="preserve">. São levados em </w:t>
      </w:r>
      <w:proofErr w:type="spellStart"/>
      <w:r w:rsidRPr="00CF17C4">
        <w:rPr>
          <w:rFonts w:ascii="Times New Roman" w:hAnsi="Times New Roman" w:cs="Times New Roman"/>
        </w:rPr>
        <w:t>consideração</w:t>
      </w:r>
      <w:proofErr w:type="spellEnd"/>
      <w:r w:rsidRPr="00CF17C4">
        <w:rPr>
          <w:rFonts w:ascii="Times New Roman" w:hAnsi="Times New Roman" w:cs="Times New Roman"/>
        </w:rPr>
        <w:t xml:space="preserve"> o uso, a </w:t>
      </w:r>
      <w:proofErr w:type="spellStart"/>
      <w:r w:rsidRPr="00CF17C4">
        <w:rPr>
          <w:rFonts w:ascii="Times New Roman" w:hAnsi="Times New Roman" w:cs="Times New Roman"/>
        </w:rPr>
        <w:t>utilidade</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percebida</w:t>
      </w:r>
      <w:proofErr w:type="spellEnd"/>
      <w:r w:rsidRPr="00CF17C4">
        <w:rPr>
          <w:rFonts w:ascii="Times New Roman" w:hAnsi="Times New Roman" w:cs="Times New Roman"/>
        </w:rPr>
        <w:t xml:space="preserve">, a </w:t>
      </w:r>
      <w:proofErr w:type="spellStart"/>
      <w:r w:rsidRPr="00CF17C4">
        <w:rPr>
          <w:rFonts w:ascii="Times New Roman" w:hAnsi="Times New Roman" w:cs="Times New Roman"/>
        </w:rPr>
        <w:t>aprendizagem</w:t>
      </w:r>
      <w:proofErr w:type="spellEnd"/>
      <w:r w:rsidRPr="00CF17C4">
        <w:rPr>
          <w:rFonts w:ascii="Times New Roman" w:hAnsi="Times New Roman" w:cs="Times New Roman"/>
        </w:rPr>
        <w:t xml:space="preserve"> social, a </w:t>
      </w:r>
      <w:proofErr w:type="spellStart"/>
      <w:r w:rsidRPr="00CF17C4">
        <w:rPr>
          <w:rFonts w:ascii="Times New Roman" w:hAnsi="Times New Roman" w:cs="Times New Roman"/>
        </w:rPr>
        <w:t>facilidade</w:t>
      </w:r>
      <w:proofErr w:type="spellEnd"/>
      <w:r w:rsidRPr="00CF17C4">
        <w:rPr>
          <w:rFonts w:ascii="Times New Roman" w:hAnsi="Times New Roman" w:cs="Times New Roman"/>
        </w:rPr>
        <w:t xml:space="preserve"> de uso, a </w:t>
      </w:r>
      <w:proofErr w:type="spellStart"/>
      <w:r w:rsidRPr="00CF17C4">
        <w:rPr>
          <w:rFonts w:ascii="Times New Roman" w:hAnsi="Times New Roman" w:cs="Times New Roman"/>
        </w:rPr>
        <w:t>motivação</w:t>
      </w:r>
      <w:proofErr w:type="spellEnd"/>
      <w:r w:rsidRPr="00CF17C4">
        <w:rPr>
          <w:rFonts w:ascii="Times New Roman" w:hAnsi="Times New Roman" w:cs="Times New Roman"/>
        </w:rPr>
        <w:t xml:space="preserve"> e a </w:t>
      </w:r>
      <w:proofErr w:type="spellStart"/>
      <w:r w:rsidRPr="00CF17C4">
        <w:rPr>
          <w:rFonts w:ascii="Times New Roman" w:hAnsi="Times New Roman" w:cs="Times New Roman"/>
        </w:rPr>
        <w:t>inclusão</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procedendo</w:t>
      </w:r>
      <w:proofErr w:type="spellEnd"/>
      <w:r w:rsidRPr="00CF17C4">
        <w:rPr>
          <w:rFonts w:ascii="Times New Roman" w:hAnsi="Times New Roman" w:cs="Times New Roman"/>
        </w:rPr>
        <w:t xml:space="preserve">-se </w:t>
      </w:r>
      <w:proofErr w:type="spellStart"/>
      <w:r w:rsidRPr="00CF17C4">
        <w:rPr>
          <w:rFonts w:ascii="Times New Roman" w:hAnsi="Times New Roman" w:cs="Times New Roman"/>
        </w:rPr>
        <w:t>ao</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desenho</w:t>
      </w:r>
      <w:proofErr w:type="spellEnd"/>
      <w:r w:rsidRPr="00CF17C4">
        <w:rPr>
          <w:rFonts w:ascii="Times New Roman" w:hAnsi="Times New Roman" w:cs="Times New Roman"/>
        </w:rPr>
        <w:t xml:space="preserve"> da </w:t>
      </w:r>
      <w:proofErr w:type="spellStart"/>
      <w:r w:rsidRPr="00CF17C4">
        <w:rPr>
          <w:rFonts w:ascii="Times New Roman" w:hAnsi="Times New Roman" w:cs="Times New Roman"/>
        </w:rPr>
        <w:t>ferramenta</w:t>
      </w:r>
      <w:proofErr w:type="spellEnd"/>
      <w:r w:rsidRPr="00CF17C4">
        <w:rPr>
          <w:rFonts w:ascii="Times New Roman" w:hAnsi="Times New Roman" w:cs="Times New Roman"/>
        </w:rPr>
        <w:t xml:space="preserve"> de RV juntamente </w:t>
      </w:r>
      <w:proofErr w:type="spellStart"/>
      <w:r w:rsidRPr="00CF17C4">
        <w:rPr>
          <w:rFonts w:ascii="Times New Roman" w:hAnsi="Times New Roman" w:cs="Times New Roman"/>
        </w:rPr>
        <w:t>com</w:t>
      </w:r>
      <w:proofErr w:type="spellEnd"/>
      <w:r w:rsidRPr="00CF17C4">
        <w:rPr>
          <w:rFonts w:ascii="Times New Roman" w:hAnsi="Times New Roman" w:cs="Times New Roman"/>
        </w:rPr>
        <w:t xml:space="preserve"> os </w:t>
      </w:r>
      <w:proofErr w:type="spellStart"/>
      <w:r w:rsidRPr="00CF17C4">
        <w:rPr>
          <w:rFonts w:ascii="Times New Roman" w:hAnsi="Times New Roman" w:cs="Times New Roman"/>
        </w:rPr>
        <w:t>conteúdos</w:t>
      </w:r>
      <w:proofErr w:type="spellEnd"/>
      <w:r w:rsidRPr="00CF17C4">
        <w:rPr>
          <w:rFonts w:ascii="Times New Roman" w:hAnsi="Times New Roman" w:cs="Times New Roman"/>
        </w:rPr>
        <w:t xml:space="preserve"> para o </w:t>
      </w:r>
      <w:proofErr w:type="spellStart"/>
      <w:r w:rsidRPr="00CF17C4">
        <w:rPr>
          <w:rFonts w:ascii="Times New Roman" w:hAnsi="Times New Roman" w:cs="Times New Roman"/>
        </w:rPr>
        <w:t>correto</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desenvolvimento</w:t>
      </w:r>
      <w:proofErr w:type="spellEnd"/>
      <w:r w:rsidRPr="00CF17C4">
        <w:rPr>
          <w:rFonts w:ascii="Times New Roman" w:hAnsi="Times New Roman" w:cs="Times New Roman"/>
        </w:rPr>
        <w:t xml:space="preserve"> do aluno </w:t>
      </w:r>
      <w:proofErr w:type="spellStart"/>
      <w:r w:rsidRPr="00CF17C4">
        <w:rPr>
          <w:rFonts w:ascii="Times New Roman" w:hAnsi="Times New Roman" w:cs="Times New Roman"/>
        </w:rPr>
        <w:t>nas</w:t>
      </w:r>
      <w:proofErr w:type="spellEnd"/>
      <w:r w:rsidRPr="00CF17C4">
        <w:rPr>
          <w:rFonts w:ascii="Times New Roman" w:hAnsi="Times New Roman" w:cs="Times New Roman"/>
        </w:rPr>
        <w:t xml:space="preserve"> </w:t>
      </w:r>
      <w:proofErr w:type="spellStart"/>
      <w:r w:rsidRPr="00CF17C4">
        <w:rPr>
          <w:rFonts w:ascii="Times New Roman" w:hAnsi="Times New Roman" w:cs="Times New Roman"/>
        </w:rPr>
        <w:t>questões</w:t>
      </w:r>
      <w:proofErr w:type="spellEnd"/>
      <w:r w:rsidRPr="00CF17C4">
        <w:rPr>
          <w:rFonts w:ascii="Times New Roman" w:hAnsi="Times New Roman" w:cs="Times New Roman"/>
        </w:rPr>
        <w:t xml:space="preserve"> CST.</w:t>
      </w:r>
    </w:p>
    <w:p w14:paraId="1CE7F129" w14:textId="77777777" w:rsidR="00CF17C4" w:rsidRDefault="00CF17C4" w:rsidP="00202E09">
      <w:pPr>
        <w:spacing w:line="360" w:lineRule="auto"/>
        <w:jc w:val="both"/>
        <w:rPr>
          <w:rFonts w:ascii="Times New Roman" w:hAnsi="Times New Roman" w:cs="Times New Roman"/>
        </w:rPr>
      </w:pPr>
    </w:p>
    <w:p w14:paraId="0A4C3E10" w14:textId="3FD1F8F9" w:rsidR="005C4AD1" w:rsidRPr="005C4AD1" w:rsidRDefault="005C4AD1" w:rsidP="00202E09">
      <w:pPr>
        <w:spacing w:line="360" w:lineRule="auto"/>
        <w:jc w:val="both"/>
        <w:rPr>
          <w:rFonts w:ascii="Times New Roman" w:hAnsi="Times New Roman" w:cs="Times New Roman"/>
        </w:rPr>
      </w:pPr>
      <w:proofErr w:type="spellStart"/>
      <w:r w:rsidRPr="005C4AD1">
        <w:rPr>
          <w:rFonts w:ascii="Times New Roman" w:hAnsi="Times New Roman" w:cs="Times New Roman"/>
        </w:rPr>
        <w:t>Palavras</w:t>
      </w:r>
      <w:proofErr w:type="spellEnd"/>
      <w:r w:rsidRPr="005C4AD1">
        <w:rPr>
          <w:rFonts w:ascii="Times New Roman" w:hAnsi="Times New Roman" w:cs="Times New Roman"/>
        </w:rPr>
        <w:t xml:space="preserve"> chave: </w:t>
      </w:r>
      <w:proofErr w:type="spellStart"/>
      <w:r w:rsidR="00F13DE6" w:rsidRPr="00F13DE6">
        <w:rPr>
          <w:rFonts w:ascii="Times New Roman" w:hAnsi="Times New Roman" w:cs="Times New Roman"/>
        </w:rPr>
        <w:t>Gamificação</w:t>
      </w:r>
      <w:proofErr w:type="spellEnd"/>
      <w:r w:rsidR="00F13DE6" w:rsidRPr="00F13DE6">
        <w:rPr>
          <w:rFonts w:ascii="Times New Roman" w:hAnsi="Times New Roman" w:cs="Times New Roman"/>
        </w:rPr>
        <w:t xml:space="preserve">; </w:t>
      </w:r>
      <w:proofErr w:type="spellStart"/>
      <w:r w:rsidR="00F13DE6" w:rsidRPr="00F13DE6">
        <w:rPr>
          <w:rFonts w:ascii="Times New Roman" w:hAnsi="Times New Roman" w:cs="Times New Roman"/>
        </w:rPr>
        <w:t>Realidade</w:t>
      </w:r>
      <w:proofErr w:type="spellEnd"/>
      <w:r w:rsidR="00F13DE6" w:rsidRPr="00F13DE6">
        <w:rPr>
          <w:rFonts w:ascii="Times New Roman" w:hAnsi="Times New Roman" w:cs="Times New Roman"/>
        </w:rPr>
        <w:t xml:space="preserve"> virtual; </w:t>
      </w:r>
      <w:proofErr w:type="spellStart"/>
      <w:r w:rsidR="00F13DE6" w:rsidRPr="00F13DE6">
        <w:rPr>
          <w:rFonts w:ascii="Times New Roman" w:hAnsi="Times New Roman" w:cs="Times New Roman"/>
        </w:rPr>
        <w:t>estratégia</w:t>
      </w:r>
      <w:proofErr w:type="spellEnd"/>
      <w:r w:rsidR="00F13DE6" w:rsidRPr="00F13DE6">
        <w:rPr>
          <w:rFonts w:ascii="Times New Roman" w:hAnsi="Times New Roman" w:cs="Times New Roman"/>
        </w:rPr>
        <w:t xml:space="preserve"> pedagógica; </w:t>
      </w:r>
      <w:proofErr w:type="spellStart"/>
      <w:r w:rsidR="00F13DE6" w:rsidRPr="00F13DE6">
        <w:rPr>
          <w:rFonts w:ascii="Times New Roman" w:hAnsi="Times New Roman" w:cs="Times New Roman"/>
        </w:rPr>
        <w:t>Segurança</w:t>
      </w:r>
      <w:proofErr w:type="spellEnd"/>
      <w:r w:rsidR="00F13DE6" w:rsidRPr="00F13DE6">
        <w:rPr>
          <w:rFonts w:ascii="Times New Roman" w:hAnsi="Times New Roman" w:cs="Times New Roman"/>
        </w:rPr>
        <w:t xml:space="preserve"> e </w:t>
      </w:r>
      <w:proofErr w:type="spellStart"/>
      <w:r w:rsidR="00F13DE6" w:rsidRPr="00F13DE6">
        <w:rPr>
          <w:rFonts w:ascii="Times New Roman" w:hAnsi="Times New Roman" w:cs="Times New Roman"/>
        </w:rPr>
        <w:t>saúde</w:t>
      </w:r>
      <w:proofErr w:type="spellEnd"/>
      <w:r w:rsidR="00F13DE6" w:rsidRPr="00F13DE6">
        <w:rPr>
          <w:rFonts w:ascii="Times New Roman" w:hAnsi="Times New Roman" w:cs="Times New Roman"/>
        </w:rPr>
        <w:t xml:space="preserve"> no </w:t>
      </w:r>
      <w:proofErr w:type="spellStart"/>
      <w:r w:rsidR="00F13DE6" w:rsidRPr="00F13DE6">
        <w:rPr>
          <w:rFonts w:ascii="Times New Roman" w:hAnsi="Times New Roman" w:cs="Times New Roman"/>
        </w:rPr>
        <w:t>trabalho</w:t>
      </w:r>
      <w:proofErr w:type="spellEnd"/>
      <w:r w:rsidR="00F13DE6" w:rsidRPr="00F13DE6">
        <w:rPr>
          <w:rFonts w:ascii="Times New Roman" w:hAnsi="Times New Roman" w:cs="Times New Roman"/>
        </w:rPr>
        <w:t>.</w:t>
      </w:r>
    </w:p>
    <w:p w14:paraId="29F5903B" w14:textId="77777777" w:rsidR="005C4AD1" w:rsidRPr="005C4AD1" w:rsidRDefault="005C4AD1" w:rsidP="00202E09">
      <w:pPr>
        <w:spacing w:line="360" w:lineRule="auto"/>
        <w:jc w:val="both"/>
        <w:rPr>
          <w:rFonts w:ascii="Times New Roman" w:hAnsi="Times New Roman" w:cs="Times New Roman"/>
        </w:rPr>
      </w:pPr>
    </w:p>
    <w:p w14:paraId="4CAAE58C" w14:textId="77777777" w:rsidR="005C4AD1" w:rsidRPr="005C4AD1" w:rsidRDefault="005C4AD1" w:rsidP="00202E09">
      <w:pPr>
        <w:spacing w:line="360" w:lineRule="auto"/>
        <w:jc w:val="both"/>
        <w:rPr>
          <w:rFonts w:ascii="Times New Roman" w:hAnsi="Times New Roman" w:cs="Times New Roman"/>
        </w:rPr>
      </w:pPr>
    </w:p>
    <w:p w14:paraId="53351BF4" w14:textId="77777777" w:rsidR="00CC043B" w:rsidRDefault="00CC043B" w:rsidP="00202E09">
      <w:pPr>
        <w:spacing w:line="360" w:lineRule="auto"/>
        <w:jc w:val="both"/>
        <w:rPr>
          <w:rFonts w:ascii="Times New Roman" w:hAnsi="Times New Roman" w:cs="Times New Roman"/>
          <w:b/>
        </w:rPr>
      </w:pPr>
    </w:p>
    <w:p w14:paraId="377E2F4A" w14:textId="77777777" w:rsidR="005C4AD1" w:rsidRPr="005C4AD1" w:rsidRDefault="005C4AD1" w:rsidP="00202E09">
      <w:pPr>
        <w:spacing w:line="360" w:lineRule="auto"/>
        <w:jc w:val="center"/>
        <w:rPr>
          <w:rFonts w:ascii="Times New Roman" w:hAnsi="Times New Roman" w:cs="Times New Roman"/>
          <w:b/>
        </w:rPr>
      </w:pPr>
      <w:r w:rsidRPr="005C4AD1">
        <w:rPr>
          <w:rFonts w:ascii="Times New Roman" w:hAnsi="Times New Roman" w:cs="Times New Roman"/>
          <w:b/>
        </w:rPr>
        <w:t>Introducción</w:t>
      </w:r>
    </w:p>
    <w:p w14:paraId="7EE906F1" w14:textId="77777777" w:rsidR="005C4AD1" w:rsidRDefault="005C4AD1" w:rsidP="00202E09">
      <w:pPr>
        <w:spacing w:line="360" w:lineRule="auto"/>
        <w:jc w:val="both"/>
        <w:rPr>
          <w:rFonts w:ascii="Times New Roman" w:hAnsi="Times New Roman" w:cs="Times New Roman"/>
        </w:rPr>
      </w:pPr>
    </w:p>
    <w:p w14:paraId="3FD08395" w14:textId="4B55936F" w:rsidR="00537015" w:rsidRPr="00537015" w:rsidRDefault="00537015" w:rsidP="00202E09">
      <w:pPr>
        <w:spacing w:line="360" w:lineRule="auto"/>
        <w:jc w:val="both"/>
        <w:rPr>
          <w:rFonts w:ascii="Times New Roman" w:hAnsi="Times New Roman" w:cs="Times New Roman"/>
        </w:rPr>
      </w:pPr>
      <w:r w:rsidRPr="00537015">
        <w:rPr>
          <w:rFonts w:ascii="Times New Roman" w:hAnsi="Times New Roman" w:cs="Times New Roman"/>
        </w:rPr>
        <w:t xml:space="preserve">En la búsqueda constante de soluciones innovadoras que promuevan la inclusión y el bienestar en el ámbito laboral, la presente investigación se centra en el desarrollo de una herramienta de realidad virtual (RV) diseñada específicamente para personas con discapacidad, con un enfoque especializado en el área de seguridad y salud en el trabajo (SST). La creación de entornos virtuales adaptados a las necesidades particulares de este </w:t>
      </w:r>
      <w:r w:rsidRPr="00537015">
        <w:rPr>
          <w:rFonts w:ascii="Times New Roman" w:hAnsi="Times New Roman" w:cs="Times New Roman"/>
        </w:rPr>
        <w:lastRenderedPageBreak/>
        <w:t>grupo demográfico se erige como un paso crucial hacia la optimización de la integración laboral y la prevención de riesgos ocupacionales.</w:t>
      </w:r>
      <w:r w:rsidR="005E2572">
        <w:rPr>
          <w:rFonts w:ascii="Times New Roman" w:hAnsi="Times New Roman" w:cs="Times New Roman"/>
        </w:rPr>
        <w:t xml:space="preserve"> </w:t>
      </w:r>
      <w:r w:rsidR="005E2572" w:rsidRPr="005E2572">
        <w:rPr>
          <w:rFonts w:ascii="Times New Roman" w:hAnsi="Times New Roman" w:cs="Times New Roman"/>
          <w:bCs/>
        </w:rPr>
        <w:t>Cárdenas, V. (2021)</w:t>
      </w:r>
    </w:p>
    <w:p w14:paraId="3D54C86A" w14:textId="77777777" w:rsidR="00537015" w:rsidRPr="00537015" w:rsidRDefault="00537015" w:rsidP="00202E09">
      <w:pPr>
        <w:spacing w:line="360" w:lineRule="auto"/>
        <w:jc w:val="both"/>
        <w:rPr>
          <w:rFonts w:ascii="Times New Roman" w:hAnsi="Times New Roman" w:cs="Times New Roman"/>
        </w:rPr>
      </w:pPr>
    </w:p>
    <w:p w14:paraId="789969D0" w14:textId="200152A7" w:rsidR="00537015" w:rsidRPr="00537015" w:rsidRDefault="00537015" w:rsidP="00202E09">
      <w:pPr>
        <w:spacing w:line="360" w:lineRule="auto"/>
        <w:jc w:val="both"/>
        <w:rPr>
          <w:rFonts w:ascii="Times New Roman" w:hAnsi="Times New Roman" w:cs="Times New Roman"/>
        </w:rPr>
      </w:pPr>
      <w:r w:rsidRPr="00537015">
        <w:rPr>
          <w:rFonts w:ascii="Times New Roman" w:hAnsi="Times New Roman" w:cs="Times New Roman"/>
        </w:rPr>
        <w:t xml:space="preserve">La discapacidad, en sus diversas manifestaciones, plantea desafíos únicos en entornos profesionales, donde la seguridad y la salud de los trabajadores son de suma importancia. </w:t>
      </w:r>
      <w:r w:rsidR="00B30FB3" w:rsidRPr="00DB5927">
        <w:rPr>
          <w:rFonts w:ascii="Times New Roman" w:hAnsi="Times New Roman" w:cs="Times New Roman"/>
          <w:bCs/>
        </w:rPr>
        <w:t xml:space="preserve">Chacón, Y. (2019). </w:t>
      </w:r>
      <w:r w:rsidRPr="00537015">
        <w:rPr>
          <w:rFonts w:ascii="Times New Roman" w:hAnsi="Times New Roman" w:cs="Times New Roman"/>
        </w:rPr>
        <w:t>La aplicación de tecnologías de realidad virtual ha emergido como una herramienta prometedora para abordar estas preocupaciones, permitiendo la creación de experiencias inmersivas que no solo facilitan el aprendizaje y la adaptación, sino que también fomentan un entorno laboral más seguro y accesible.</w:t>
      </w:r>
      <w:r w:rsidR="00BE2893" w:rsidRPr="00BE2893">
        <w:t xml:space="preserve"> </w:t>
      </w:r>
      <w:r w:rsidR="00BE2893" w:rsidRPr="00BE2893">
        <w:rPr>
          <w:rFonts w:ascii="Times New Roman" w:hAnsi="Times New Roman" w:cs="Times New Roman"/>
        </w:rPr>
        <w:t xml:space="preserve">Sousa, R., </w:t>
      </w:r>
      <w:proofErr w:type="spellStart"/>
      <w:r w:rsidR="00BE2893" w:rsidRPr="00BE2893">
        <w:rPr>
          <w:rFonts w:ascii="Times New Roman" w:hAnsi="Times New Roman" w:cs="Times New Roman"/>
        </w:rPr>
        <w:t>Campanari</w:t>
      </w:r>
      <w:proofErr w:type="spellEnd"/>
      <w:r w:rsidR="00BE2893" w:rsidRPr="00BE2893">
        <w:rPr>
          <w:rFonts w:ascii="Times New Roman" w:hAnsi="Times New Roman" w:cs="Times New Roman"/>
        </w:rPr>
        <w:t xml:space="preserve">, R., &amp; </w:t>
      </w:r>
      <w:proofErr w:type="spellStart"/>
      <w:r w:rsidR="00BE2893" w:rsidRPr="00BE2893">
        <w:rPr>
          <w:rFonts w:ascii="Times New Roman" w:hAnsi="Times New Roman" w:cs="Times New Roman"/>
        </w:rPr>
        <w:t>Rodrigues</w:t>
      </w:r>
      <w:proofErr w:type="spellEnd"/>
      <w:r w:rsidR="00BE2893" w:rsidRPr="00BE2893">
        <w:rPr>
          <w:rFonts w:ascii="Times New Roman" w:hAnsi="Times New Roman" w:cs="Times New Roman"/>
        </w:rPr>
        <w:t>, A. (2020).</w:t>
      </w:r>
    </w:p>
    <w:p w14:paraId="307D5290" w14:textId="77777777" w:rsidR="00537015" w:rsidRPr="00537015" w:rsidRDefault="00537015" w:rsidP="00202E09">
      <w:pPr>
        <w:spacing w:line="360" w:lineRule="auto"/>
        <w:jc w:val="both"/>
        <w:rPr>
          <w:rFonts w:ascii="Times New Roman" w:hAnsi="Times New Roman" w:cs="Times New Roman"/>
        </w:rPr>
      </w:pPr>
    </w:p>
    <w:p w14:paraId="012960D8" w14:textId="52D53DD8" w:rsidR="00537015" w:rsidRDefault="00537015" w:rsidP="00202E09">
      <w:pPr>
        <w:spacing w:line="360" w:lineRule="auto"/>
        <w:jc w:val="both"/>
        <w:rPr>
          <w:rFonts w:ascii="Times New Roman" w:hAnsi="Times New Roman" w:cs="Times New Roman"/>
        </w:rPr>
      </w:pPr>
      <w:r w:rsidRPr="00537015">
        <w:rPr>
          <w:rFonts w:ascii="Times New Roman" w:hAnsi="Times New Roman" w:cs="Times New Roman"/>
        </w:rPr>
        <w:t>Este artículo presenta una investigación exhaustiva sobre el diseño, desarrollo e implementación de una herramienta de realidad virtual adaptada a las necesidades específicas de personas con discapacidad en el ámbito de la SST. A través de la integración de tecnologías avanzadas y principios ergonómicos, nuestro enfoque busca superar barreras físicas y cognitivas, proporcionando a los trabajadores con discapacidad una herramienta efectiva para la formación, concienciación y mejora continua de las prácticas seguras en el lugar de trabajo.</w:t>
      </w:r>
    </w:p>
    <w:p w14:paraId="6C62D780" w14:textId="30A8E05E" w:rsidR="00CC043B" w:rsidRDefault="00CC043B">
      <w:pPr>
        <w:rPr>
          <w:rFonts w:ascii="Times New Roman" w:hAnsi="Times New Roman" w:cs="Times New Roman"/>
        </w:rPr>
      </w:pPr>
    </w:p>
    <w:p w14:paraId="71B039A5" w14:textId="77777777" w:rsidR="00AF5470" w:rsidRDefault="00AF5470" w:rsidP="00AF5470">
      <w:pPr>
        <w:jc w:val="center"/>
        <w:rPr>
          <w:rFonts w:ascii="Times New Roman" w:hAnsi="Times New Roman" w:cs="Times New Roman"/>
          <w:b/>
        </w:rPr>
      </w:pPr>
      <w:r w:rsidRPr="009672F6">
        <w:rPr>
          <w:rFonts w:ascii="Times New Roman" w:hAnsi="Times New Roman" w:cs="Times New Roman"/>
          <w:b/>
        </w:rPr>
        <w:t>Metodología</w:t>
      </w:r>
    </w:p>
    <w:p w14:paraId="74A83030" w14:textId="77777777" w:rsidR="00202E09" w:rsidRDefault="00202E09" w:rsidP="00AF5470">
      <w:pPr>
        <w:jc w:val="center"/>
        <w:rPr>
          <w:rFonts w:ascii="Times New Roman" w:hAnsi="Times New Roman" w:cs="Times New Roman"/>
          <w:b/>
        </w:rPr>
      </w:pPr>
    </w:p>
    <w:p w14:paraId="10A065EE" w14:textId="0B62707B" w:rsidR="00AF5470" w:rsidRPr="00320A54" w:rsidRDefault="003131B5" w:rsidP="00320A54">
      <w:pPr>
        <w:spacing w:line="360" w:lineRule="auto"/>
        <w:jc w:val="both"/>
        <w:rPr>
          <w:rFonts w:ascii="Times New Roman" w:hAnsi="Times New Roman" w:cs="Times New Roman"/>
          <w:bCs/>
        </w:rPr>
      </w:pPr>
      <w:r w:rsidRPr="00320A54">
        <w:rPr>
          <w:rFonts w:ascii="Times New Roman" w:hAnsi="Times New Roman" w:cs="Times New Roman"/>
          <w:bCs/>
        </w:rPr>
        <w:t xml:space="preserve">Por medio del análisis estructural MICMAC, se pudo </w:t>
      </w:r>
      <w:r w:rsidR="00DA26B8" w:rsidRPr="00320A54">
        <w:rPr>
          <w:rFonts w:ascii="Times New Roman" w:hAnsi="Times New Roman" w:cs="Times New Roman"/>
          <w:bCs/>
        </w:rPr>
        <w:t>ejecutar</w:t>
      </w:r>
      <w:r w:rsidRPr="00320A54">
        <w:rPr>
          <w:rFonts w:ascii="Times New Roman" w:hAnsi="Times New Roman" w:cs="Times New Roman"/>
          <w:bCs/>
        </w:rPr>
        <w:t xml:space="preserve"> el </w:t>
      </w:r>
      <w:r w:rsidR="00DA26B8" w:rsidRPr="00320A54">
        <w:rPr>
          <w:rFonts w:ascii="Times New Roman" w:hAnsi="Times New Roman" w:cs="Times New Roman"/>
          <w:bCs/>
        </w:rPr>
        <w:t>desarrollo</w:t>
      </w:r>
      <w:r w:rsidRPr="00320A54">
        <w:rPr>
          <w:rFonts w:ascii="Times New Roman" w:hAnsi="Times New Roman" w:cs="Times New Roman"/>
          <w:bCs/>
        </w:rPr>
        <w:t xml:space="preserve"> de la investigación </w:t>
      </w:r>
      <w:r w:rsidR="008D704F" w:rsidRPr="00320A54">
        <w:rPr>
          <w:rFonts w:ascii="Times New Roman" w:hAnsi="Times New Roman" w:cs="Times New Roman"/>
          <w:bCs/>
        </w:rPr>
        <w:t xml:space="preserve">y el diseño de la estrategia </w:t>
      </w:r>
      <w:r w:rsidR="005F5B6B" w:rsidRPr="00320A54">
        <w:rPr>
          <w:rFonts w:ascii="Times New Roman" w:hAnsi="Times New Roman" w:cs="Times New Roman"/>
          <w:bCs/>
        </w:rPr>
        <w:t>pedagógica en</w:t>
      </w:r>
      <w:r w:rsidR="008D704F" w:rsidRPr="00320A54">
        <w:rPr>
          <w:rFonts w:ascii="Times New Roman" w:hAnsi="Times New Roman" w:cs="Times New Roman"/>
          <w:bCs/>
        </w:rPr>
        <w:t xml:space="preserve"> el que un grupo de expertos con cierta experiencia en el ámbito de la docencia y la seguridad y salud en el trabajo </w:t>
      </w:r>
      <w:r w:rsidR="0031500C" w:rsidRPr="00320A54">
        <w:rPr>
          <w:rFonts w:ascii="Times New Roman" w:hAnsi="Times New Roman" w:cs="Times New Roman"/>
          <w:bCs/>
        </w:rPr>
        <w:t xml:space="preserve">hicieron parte de la construcción de </w:t>
      </w:r>
      <w:proofErr w:type="gramStart"/>
      <w:r w:rsidR="0031500C" w:rsidRPr="00320A54">
        <w:rPr>
          <w:rFonts w:ascii="Times New Roman" w:hAnsi="Times New Roman" w:cs="Times New Roman"/>
          <w:bCs/>
        </w:rPr>
        <w:t>la misma</w:t>
      </w:r>
      <w:proofErr w:type="gramEnd"/>
      <w:r w:rsidR="0031500C" w:rsidRPr="00320A54">
        <w:rPr>
          <w:rFonts w:ascii="Times New Roman" w:hAnsi="Times New Roman" w:cs="Times New Roman"/>
          <w:bCs/>
        </w:rPr>
        <w:t>. Inicialmente</w:t>
      </w:r>
      <w:r w:rsidR="003E029E" w:rsidRPr="00320A54">
        <w:rPr>
          <w:rFonts w:ascii="Times New Roman" w:hAnsi="Times New Roman" w:cs="Times New Roman"/>
          <w:bCs/>
        </w:rPr>
        <w:t xml:space="preserve"> mediante una exhaustiva revisión bibliográfica </w:t>
      </w:r>
      <w:r w:rsidR="00331D5A" w:rsidRPr="00320A54">
        <w:rPr>
          <w:rFonts w:ascii="Times New Roman" w:hAnsi="Times New Roman" w:cs="Times New Roman"/>
          <w:bCs/>
        </w:rPr>
        <w:t xml:space="preserve">se pudo encontrar </w:t>
      </w:r>
      <w:r w:rsidR="00470F3A" w:rsidRPr="00320A54">
        <w:rPr>
          <w:rFonts w:ascii="Times New Roman" w:hAnsi="Times New Roman" w:cs="Times New Roman"/>
          <w:bCs/>
        </w:rPr>
        <w:t xml:space="preserve">aquellas variables que se utilizan con mayor frecuencia en una estrategia educativa, definiendo </w:t>
      </w:r>
      <w:r w:rsidR="00D82CA1" w:rsidRPr="00320A54">
        <w:rPr>
          <w:rFonts w:ascii="Times New Roman" w:hAnsi="Times New Roman" w:cs="Times New Roman"/>
          <w:bCs/>
        </w:rPr>
        <w:t xml:space="preserve">12 variables </w:t>
      </w:r>
      <w:r w:rsidR="003D6F24" w:rsidRPr="00320A54">
        <w:rPr>
          <w:rFonts w:ascii="Times New Roman" w:hAnsi="Times New Roman" w:cs="Times New Roman"/>
          <w:bCs/>
        </w:rPr>
        <w:t>con los que se pueden comenzar a implementar un perfil estratégico orientado a la educación inmersiva.</w:t>
      </w:r>
    </w:p>
    <w:p w14:paraId="456F5534" w14:textId="7E60BBB6" w:rsidR="00553095" w:rsidRPr="00320A54" w:rsidRDefault="00553095" w:rsidP="00320A54">
      <w:pPr>
        <w:spacing w:line="360" w:lineRule="auto"/>
        <w:jc w:val="both"/>
        <w:rPr>
          <w:rFonts w:ascii="Times New Roman" w:hAnsi="Times New Roman" w:cs="Times New Roman"/>
          <w:bCs/>
        </w:rPr>
      </w:pPr>
      <w:r w:rsidRPr="00320A54">
        <w:rPr>
          <w:rFonts w:ascii="Times New Roman" w:hAnsi="Times New Roman" w:cs="Times New Roman"/>
          <w:bCs/>
        </w:rPr>
        <w:t xml:space="preserve">Se utilizo un software de análisis estructural </w:t>
      </w:r>
      <w:r w:rsidR="00E415D5" w:rsidRPr="00320A54">
        <w:rPr>
          <w:rFonts w:ascii="Times New Roman" w:hAnsi="Times New Roman" w:cs="Times New Roman"/>
          <w:bCs/>
        </w:rPr>
        <w:t xml:space="preserve">inventado por Michel </w:t>
      </w:r>
      <w:proofErr w:type="spellStart"/>
      <w:r w:rsidR="00E415D5" w:rsidRPr="00320A54">
        <w:rPr>
          <w:rFonts w:ascii="Times New Roman" w:hAnsi="Times New Roman" w:cs="Times New Roman"/>
          <w:bCs/>
        </w:rPr>
        <w:t>Godet</w:t>
      </w:r>
      <w:proofErr w:type="spellEnd"/>
      <w:r w:rsidR="00E415D5" w:rsidRPr="00320A54">
        <w:rPr>
          <w:rFonts w:ascii="Times New Roman" w:hAnsi="Times New Roman" w:cs="Times New Roman"/>
          <w:bCs/>
        </w:rPr>
        <w:t xml:space="preserve"> denominado MICMAC,</w:t>
      </w:r>
      <w:r w:rsidR="00F84999" w:rsidRPr="00320A54">
        <w:rPr>
          <w:rFonts w:ascii="Times New Roman" w:hAnsi="Times New Roman" w:cs="Times New Roman"/>
          <w:bCs/>
        </w:rPr>
        <w:t xml:space="preserve"> dando una contribución a toda la gama de herramientas que hacen parte de </w:t>
      </w:r>
      <w:r w:rsidR="00DD096B" w:rsidRPr="00320A54">
        <w:rPr>
          <w:rFonts w:ascii="Times New Roman" w:hAnsi="Times New Roman" w:cs="Times New Roman"/>
          <w:bCs/>
        </w:rPr>
        <w:t xml:space="preserve">una estrategia prospectiva; dicho software permitió </w:t>
      </w:r>
      <w:proofErr w:type="gramStart"/>
      <w:r w:rsidR="00CF685C" w:rsidRPr="00320A54">
        <w:rPr>
          <w:rFonts w:ascii="Times New Roman" w:hAnsi="Times New Roman" w:cs="Times New Roman"/>
          <w:bCs/>
        </w:rPr>
        <w:t>darle</w:t>
      </w:r>
      <w:proofErr w:type="gramEnd"/>
      <w:r w:rsidR="00CF685C" w:rsidRPr="00320A54">
        <w:rPr>
          <w:rFonts w:ascii="Times New Roman" w:hAnsi="Times New Roman" w:cs="Times New Roman"/>
          <w:bCs/>
        </w:rPr>
        <w:t xml:space="preserve"> prioridad a estas variables con mayor relevancia </w:t>
      </w:r>
      <w:r w:rsidR="00F73108" w:rsidRPr="00320A54">
        <w:rPr>
          <w:rFonts w:ascii="Times New Roman" w:hAnsi="Times New Roman" w:cs="Times New Roman"/>
          <w:bCs/>
        </w:rPr>
        <w:t xml:space="preserve">permitiendo crear un modelo </w:t>
      </w:r>
      <w:r w:rsidR="00CE0936" w:rsidRPr="00320A54">
        <w:rPr>
          <w:rFonts w:ascii="Times New Roman" w:hAnsi="Times New Roman" w:cs="Times New Roman"/>
          <w:bCs/>
        </w:rPr>
        <w:t xml:space="preserve">en el que haya un relacionamiento entre dichas </w:t>
      </w:r>
      <w:r w:rsidR="00CE0936" w:rsidRPr="00320A54">
        <w:rPr>
          <w:rFonts w:ascii="Times New Roman" w:hAnsi="Times New Roman" w:cs="Times New Roman"/>
          <w:bCs/>
        </w:rPr>
        <w:lastRenderedPageBreak/>
        <w:t xml:space="preserve">variables </w:t>
      </w:r>
      <w:r w:rsidR="00E0278D" w:rsidRPr="00320A54">
        <w:rPr>
          <w:rFonts w:ascii="Times New Roman" w:hAnsi="Times New Roman" w:cs="Times New Roman"/>
          <w:bCs/>
        </w:rPr>
        <w:t xml:space="preserve">gracias a </w:t>
      </w:r>
      <w:r w:rsidR="00F865B9" w:rsidRPr="00320A54">
        <w:rPr>
          <w:rFonts w:ascii="Times New Roman" w:hAnsi="Times New Roman" w:cs="Times New Roman"/>
          <w:bCs/>
        </w:rPr>
        <w:t xml:space="preserve">la </w:t>
      </w:r>
      <w:r w:rsidR="00F253B7" w:rsidRPr="00320A54">
        <w:rPr>
          <w:rFonts w:ascii="Times New Roman" w:hAnsi="Times New Roman" w:cs="Times New Roman"/>
          <w:bCs/>
        </w:rPr>
        <w:t>relación</w:t>
      </w:r>
      <w:r w:rsidR="00F865B9" w:rsidRPr="00320A54">
        <w:rPr>
          <w:rFonts w:ascii="Times New Roman" w:hAnsi="Times New Roman" w:cs="Times New Roman"/>
          <w:bCs/>
        </w:rPr>
        <w:t xml:space="preserve"> que se encuentra de cada una en la literatura.</w:t>
      </w:r>
      <w:r w:rsidR="005F5B6B" w:rsidRPr="00320A54">
        <w:rPr>
          <w:rFonts w:ascii="Times New Roman" w:hAnsi="Times New Roman" w:cs="Times New Roman"/>
          <w:bCs/>
        </w:rPr>
        <w:t xml:space="preserve"> </w:t>
      </w:r>
      <w:r w:rsidR="00397731" w:rsidRPr="00320A54">
        <w:rPr>
          <w:rFonts w:ascii="Times New Roman" w:hAnsi="Times New Roman" w:cs="Times New Roman"/>
          <w:bCs/>
        </w:rPr>
        <w:t xml:space="preserve">Según </w:t>
      </w:r>
      <w:proofErr w:type="spellStart"/>
      <w:r w:rsidR="00397731" w:rsidRPr="00320A54">
        <w:rPr>
          <w:rFonts w:ascii="Times New Roman" w:hAnsi="Times New Roman" w:cs="Times New Roman"/>
          <w:bCs/>
        </w:rPr>
        <w:t>Godet</w:t>
      </w:r>
      <w:proofErr w:type="spellEnd"/>
      <w:r w:rsidR="00397731" w:rsidRPr="00320A54">
        <w:rPr>
          <w:rFonts w:ascii="Times New Roman" w:hAnsi="Times New Roman" w:cs="Times New Roman"/>
          <w:bCs/>
        </w:rPr>
        <w:t xml:space="preserve"> y </w:t>
      </w:r>
      <w:proofErr w:type="spellStart"/>
      <w:r w:rsidR="00397731" w:rsidRPr="00320A54">
        <w:rPr>
          <w:rFonts w:ascii="Times New Roman" w:hAnsi="Times New Roman" w:cs="Times New Roman"/>
          <w:bCs/>
        </w:rPr>
        <w:t>Durance</w:t>
      </w:r>
      <w:proofErr w:type="spellEnd"/>
      <w:r w:rsidR="00397731" w:rsidRPr="00320A54">
        <w:rPr>
          <w:rFonts w:ascii="Times New Roman" w:hAnsi="Times New Roman" w:cs="Times New Roman"/>
          <w:bCs/>
        </w:rPr>
        <w:t xml:space="preserve">, </w:t>
      </w:r>
      <w:r w:rsidR="006C1C97" w:rsidRPr="00320A54">
        <w:rPr>
          <w:rFonts w:ascii="Times New Roman" w:hAnsi="Times New Roman" w:cs="Times New Roman"/>
          <w:bCs/>
        </w:rPr>
        <w:t>(</w:t>
      </w:r>
      <w:r w:rsidR="00397731" w:rsidRPr="00320A54">
        <w:rPr>
          <w:rFonts w:ascii="Times New Roman" w:hAnsi="Times New Roman" w:cs="Times New Roman"/>
          <w:bCs/>
        </w:rPr>
        <w:t>2011</w:t>
      </w:r>
      <w:r w:rsidR="006C1C97" w:rsidRPr="00320A54">
        <w:rPr>
          <w:rFonts w:ascii="Times New Roman" w:hAnsi="Times New Roman" w:cs="Times New Roman"/>
          <w:bCs/>
        </w:rPr>
        <w:t>)</w:t>
      </w:r>
      <w:r w:rsidR="00397731" w:rsidRPr="00320A54">
        <w:rPr>
          <w:rFonts w:ascii="Times New Roman" w:hAnsi="Times New Roman" w:cs="Times New Roman"/>
          <w:bCs/>
        </w:rPr>
        <w:t xml:space="preserve">; el análisis estructural </w:t>
      </w:r>
      <w:r w:rsidR="00B87BCA" w:rsidRPr="00320A54">
        <w:rPr>
          <w:rFonts w:ascii="Times New Roman" w:hAnsi="Times New Roman" w:cs="Times New Roman"/>
          <w:bCs/>
        </w:rPr>
        <w:t xml:space="preserve">se encuentra compuesto </w:t>
      </w:r>
      <w:r w:rsidR="00733037" w:rsidRPr="00320A54">
        <w:rPr>
          <w:rFonts w:ascii="Times New Roman" w:hAnsi="Times New Roman" w:cs="Times New Roman"/>
          <w:bCs/>
        </w:rPr>
        <w:t>por</w:t>
      </w:r>
      <w:r w:rsidR="00B87BCA" w:rsidRPr="00320A54">
        <w:rPr>
          <w:rFonts w:ascii="Times New Roman" w:hAnsi="Times New Roman" w:cs="Times New Roman"/>
          <w:bCs/>
        </w:rPr>
        <w:t xml:space="preserve"> una forma matricial en el que se analiza el relacionamiento entre cada par de variables</w:t>
      </w:r>
      <w:r w:rsidR="00095F83" w:rsidRPr="00320A54">
        <w:rPr>
          <w:rFonts w:ascii="Times New Roman" w:hAnsi="Times New Roman" w:cs="Times New Roman"/>
          <w:bCs/>
        </w:rPr>
        <w:t xml:space="preserve"> del modelo construido anteriormente. </w:t>
      </w:r>
    </w:p>
    <w:p w14:paraId="10E13892" w14:textId="1CC175A0" w:rsidR="00864611" w:rsidRPr="00320A54" w:rsidRDefault="00864611" w:rsidP="00320A54">
      <w:pPr>
        <w:spacing w:line="360" w:lineRule="auto"/>
        <w:jc w:val="both"/>
        <w:rPr>
          <w:rFonts w:ascii="Times New Roman" w:hAnsi="Times New Roman" w:cs="Times New Roman"/>
          <w:bCs/>
        </w:rPr>
      </w:pPr>
      <w:r w:rsidRPr="00320A54">
        <w:rPr>
          <w:rFonts w:ascii="Times New Roman" w:hAnsi="Times New Roman" w:cs="Times New Roman"/>
          <w:bCs/>
        </w:rPr>
        <w:t xml:space="preserve">La matriz de </w:t>
      </w:r>
      <w:r w:rsidR="00EF29F5" w:rsidRPr="00320A54">
        <w:rPr>
          <w:rFonts w:ascii="Times New Roman" w:hAnsi="Times New Roman" w:cs="Times New Roman"/>
          <w:bCs/>
        </w:rPr>
        <w:t xml:space="preserve">impactos cruzadas – multiplicación aplicada a una clasificación, permite develar el impacto en un sistema sobre </w:t>
      </w:r>
      <w:r w:rsidR="00CE3927" w:rsidRPr="00320A54">
        <w:rPr>
          <w:rFonts w:ascii="Times New Roman" w:hAnsi="Times New Roman" w:cs="Times New Roman"/>
          <w:bCs/>
        </w:rPr>
        <w:t>los comportamientos de cada uno de los elementos introducidos</w:t>
      </w:r>
      <w:r w:rsidR="00C6477D" w:rsidRPr="00320A54">
        <w:rPr>
          <w:rFonts w:ascii="Times New Roman" w:hAnsi="Times New Roman" w:cs="Times New Roman"/>
          <w:bCs/>
        </w:rPr>
        <w:t>. El fin de</w:t>
      </w:r>
      <w:r w:rsidR="00C634DE" w:rsidRPr="00320A54">
        <w:rPr>
          <w:rFonts w:ascii="Times New Roman" w:hAnsi="Times New Roman" w:cs="Times New Roman"/>
          <w:bCs/>
        </w:rPr>
        <w:t xml:space="preserve">l análisis estructural en el que ocurre una reflexión por parte del conjunto de expertos, </w:t>
      </w:r>
      <w:r w:rsidR="005866F2" w:rsidRPr="00320A54">
        <w:rPr>
          <w:rFonts w:ascii="Times New Roman" w:hAnsi="Times New Roman" w:cs="Times New Roman"/>
          <w:bCs/>
        </w:rPr>
        <w:t xml:space="preserve">permite encontrar una descripción del sistema en el que a través de una matriz </w:t>
      </w:r>
      <w:r w:rsidR="00D85962" w:rsidRPr="00320A54">
        <w:rPr>
          <w:rFonts w:ascii="Times New Roman" w:hAnsi="Times New Roman" w:cs="Times New Roman"/>
          <w:bCs/>
        </w:rPr>
        <w:t xml:space="preserve">ocurre una interacción entre cada par de variables, en donde estas tienen cierto grado de incidencia </w:t>
      </w:r>
      <w:r w:rsidR="00405C48" w:rsidRPr="00320A54">
        <w:rPr>
          <w:rFonts w:ascii="Times New Roman" w:hAnsi="Times New Roman" w:cs="Times New Roman"/>
          <w:bCs/>
        </w:rPr>
        <w:t xml:space="preserve">entre </w:t>
      </w:r>
      <w:proofErr w:type="spellStart"/>
      <w:r w:rsidR="00405C48" w:rsidRPr="00320A54">
        <w:rPr>
          <w:rFonts w:ascii="Times New Roman" w:hAnsi="Times New Roman" w:cs="Times New Roman"/>
          <w:bCs/>
        </w:rPr>
        <w:t>si</w:t>
      </w:r>
      <w:proofErr w:type="spellEnd"/>
      <w:r w:rsidR="00405C48" w:rsidRPr="00320A54">
        <w:rPr>
          <w:rFonts w:ascii="Times New Roman" w:hAnsi="Times New Roman" w:cs="Times New Roman"/>
          <w:bCs/>
        </w:rPr>
        <w:t xml:space="preserve">. La </w:t>
      </w:r>
      <w:r w:rsidR="00990C4F" w:rsidRPr="00320A54">
        <w:rPr>
          <w:rFonts w:ascii="Times New Roman" w:hAnsi="Times New Roman" w:cs="Times New Roman"/>
          <w:bCs/>
        </w:rPr>
        <w:t>metodología</w:t>
      </w:r>
      <w:r w:rsidR="00405C48" w:rsidRPr="00320A54">
        <w:rPr>
          <w:rFonts w:ascii="Times New Roman" w:hAnsi="Times New Roman" w:cs="Times New Roman"/>
          <w:bCs/>
        </w:rPr>
        <w:t xml:space="preserve"> </w:t>
      </w:r>
      <w:proofErr w:type="spellStart"/>
      <w:r w:rsidR="00405C48" w:rsidRPr="00320A54">
        <w:rPr>
          <w:rFonts w:ascii="Times New Roman" w:hAnsi="Times New Roman" w:cs="Times New Roman"/>
          <w:bCs/>
        </w:rPr>
        <w:t>MicMac</w:t>
      </w:r>
      <w:proofErr w:type="spellEnd"/>
      <w:r w:rsidR="00405C48" w:rsidRPr="00320A54">
        <w:rPr>
          <w:rFonts w:ascii="Times New Roman" w:hAnsi="Times New Roman" w:cs="Times New Roman"/>
          <w:bCs/>
        </w:rPr>
        <w:t xml:space="preserve"> </w:t>
      </w:r>
      <w:r w:rsidR="00E83A81" w:rsidRPr="00320A54">
        <w:rPr>
          <w:rFonts w:ascii="Times New Roman" w:hAnsi="Times New Roman" w:cs="Times New Roman"/>
          <w:bCs/>
        </w:rPr>
        <w:t xml:space="preserve">se encuentra fundamentado en la elevación de una </w:t>
      </w:r>
      <w:r w:rsidR="00F8690A" w:rsidRPr="00320A54">
        <w:rPr>
          <w:rFonts w:ascii="Times New Roman" w:hAnsi="Times New Roman" w:cs="Times New Roman"/>
          <w:bCs/>
        </w:rPr>
        <w:t>potencia a la matriz analizada</w:t>
      </w:r>
      <w:r w:rsidR="00CB2EE2" w:rsidRPr="00320A54">
        <w:rPr>
          <w:rFonts w:ascii="Times New Roman" w:hAnsi="Times New Roman" w:cs="Times New Roman"/>
          <w:bCs/>
        </w:rPr>
        <w:t xml:space="preserve"> en donde se pueden analizar miles de líneas en el sistema entregado</w:t>
      </w:r>
      <w:r w:rsidR="007E66AE" w:rsidRPr="00320A54">
        <w:rPr>
          <w:rFonts w:ascii="Times New Roman" w:hAnsi="Times New Roman" w:cs="Times New Roman"/>
          <w:bCs/>
        </w:rPr>
        <w:t xml:space="preserve">. A </w:t>
      </w:r>
      <w:r w:rsidR="00990C4F" w:rsidRPr="00320A54">
        <w:rPr>
          <w:rFonts w:ascii="Times New Roman" w:hAnsi="Times New Roman" w:cs="Times New Roman"/>
          <w:bCs/>
        </w:rPr>
        <w:t>continuación,</w:t>
      </w:r>
      <w:r w:rsidR="007E66AE" w:rsidRPr="00320A54">
        <w:rPr>
          <w:rFonts w:ascii="Times New Roman" w:hAnsi="Times New Roman" w:cs="Times New Roman"/>
          <w:bCs/>
        </w:rPr>
        <w:t xml:space="preserve"> se da una descripción de cada una de las fases realizadas por medio de </w:t>
      </w:r>
      <w:proofErr w:type="spellStart"/>
      <w:r w:rsidR="007E66AE" w:rsidRPr="00320A54">
        <w:rPr>
          <w:rFonts w:ascii="Times New Roman" w:hAnsi="Times New Roman" w:cs="Times New Roman"/>
          <w:bCs/>
        </w:rPr>
        <w:t>MicMac</w:t>
      </w:r>
      <w:proofErr w:type="spellEnd"/>
      <w:r w:rsidR="007E66AE" w:rsidRPr="00320A54">
        <w:rPr>
          <w:rFonts w:ascii="Times New Roman" w:hAnsi="Times New Roman" w:cs="Times New Roman"/>
          <w:bCs/>
        </w:rPr>
        <w:t xml:space="preserve"> en la investigación presente.</w:t>
      </w:r>
    </w:p>
    <w:p w14:paraId="3C5EDFF6" w14:textId="77777777" w:rsidR="0079446D" w:rsidRPr="00320A54" w:rsidRDefault="0079446D" w:rsidP="00320A54">
      <w:pPr>
        <w:spacing w:line="360" w:lineRule="auto"/>
        <w:jc w:val="both"/>
        <w:rPr>
          <w:rFonts w:ascii="Times New Roman" w:hAnsi="Times New Roman" w:cs="Times New Roman"/>
          <w:bCs/>
        </w:rPr>
      </w:pPr>
    </w:p>
    <w:p w14:paraId="2F7CB448" w14:textId="4477DD63" w:rsidR="0079446D" w:rsidRPr="00320A54" w:rsidRDefault="0079446D" w:rsidP="00320A54">
      <w:pPr>
        <w:spacing w:line="360" w:lineRule="auto"/>
        <w:jc w:val="both"/>
        <w:rPr>
          <w:rFonts w:ascii="Times New Roman" w:hAnsi="Times New Roman" w:cs="Times New Roman"/>
          <w:bCs/>
        </w:rPr>
      </w:pPr>
      <w:r w:rsidRPr="001B7070">
        <w:rPr>
          <w:rFonts w:ascii="Times New Roman" w:hAnsi="Times New Roman" w:cs="Times New Roman"/>
          <w:b/>
        </w:rPr>
        <w:t xml:space="preserve">Fase 1. </w:t>
      </w:r>
      <w:r w:rsidR="007E4808" w:rsidRPr="001B7070">
        <w:rPr>
          <w:rFonts w:ascii="Times New Roman" w:hAnsi="Times New Roman" w:cs="Times New Roman"/>
          <w:b/>
        </w:rPr>
        <w:t>Construcción de la lista de variables</w:t>
      </w:r>
      <w:r w:rsidR="009A16B5" w:rsidRPr="00320A54">
        <w:rPr>
          <w:rFonts w:ascii="Times New Roman" w:hAnsi="Times New Roman" w:cs="Times New Roman"/>
          <w:bCs/>
        </w:rPr>
        <w:t>.</w:t>
      </w:r>
    </w:p>
    <w:p w14:paraId="735B2F3B" w14:textId="3A049DB6" w:rsidR="0079446D" w:rsidRPr="00320A54" w:rsidRDefault="008656BC" w:rsidP="00320A54">
      <w:pPr>
        <w:spacing w:line="360" w:lineRule="auto"/>
        <w:jc w:val="both"/>
        <w:rPr>
          <w:rFonts w:ascii="Times New Roman" w:hAnsi="Times New Roman" w:cs="Times New Roman"/>
          <w:bCs/>
        </w:rPr>
      </w:pPr>
      <w:r w:rsidRPr="00320A54">
        <w:rPr>
          <w:rFonts w:ascii="Times New Roman" w:hAnsi="Times New Roman" w:cs="Times New Roman"/>
          <w:bCs/>
        </w:rPr>
        <w:t xml:space="preserve">En la primera etapa se decide realizar una lista de </w:t>
      </w:r>
      <w:r w:rsidR="009B5869" w:rsidRPr="00320A54">
        <w:rPr>
          <w:rFonts w:ascii="Times New Roman" w:hAnsi="Times New Roman" w:cs="Times New Roman"/>
          <w:bCs/>
        </w:rPr>
        <w:t>homogeneidad</w:t>
      </w:r>
      <w:r w:rsidRPr="00320A54">
        <w:rPr>
          <w:rFonts w:ascii="Times New Roman" w:hAnsi="Times New Roman" w:cs="Times New Roman"/>
          <w:bCs/>
        </w:rPr>
        <w:t xml:space="preserve"> de aque</w:t>
      </w:r>
      <w:r w:rsidR="00142AB1" w:rsidRPr="00320A54">
        <w:rPr>
          <w:rFonts w:ascii="Times New Roman" w:hAnsi="Times New Roman" w:cs="Times New Roman"/>
          <w:bCs/>
        </w:rPr>
        <w:t xml:space="preserve">llas variables que </w:t>
      </w:r>
      <w:r w:rsidR="001263A8" w:rsidRPr="00320A54">
        <w:rPr>
          <w:rFonts w:ascii="Times New Roman" w:hAnsi="Times New Roman" w:cs="Times New Roman"/>
          <w:bCs/>
        </w:rPr>
        <w:t xml:space="preserve">son utilizadas </w:t>
      </w:r>
      <w:r w:rsidR="00E31873" w:rsidRPr="00320A54">
        <w:rPr>
          <w:rFonts w:ascii="Times New Roman" w:hAnsi="Times New Roman" w:cs="Times New Roman"/>
          <w:bCs/>
        </w:rPr>
        <w:t xml:space="preserve">para la creación de una estrategia educativa </w:t>
      </w:r>
      <w:r w:rsidR="00FA79E4" w:rsidRPr="00320A54">
        <w:rPr>
          <w:rFonts w:ascii="Times New Roman" w:hAnsi="Times New Roman" w:cs="Times New Roman"/>
          <w:bCs/>
        </w:rPr>
        <w:t>se decide enumerar cada una de las variables encontradas de forma que se caracteriza todo el entorno del sistema estudiado, en este caso de la herramienta INKLUDO; gracias a la literatura antes encontrada</w:t>
      </w:r>
      <w:r w:rsidR="000D0DF2" w:rsidRPr="00320A54">
        <w:rPr>
          <w:rFonts w:ascii="Times New Roman" w:hAnsi="Times New Roman" w:cs="Times New Roman"/>
          <w:bCs/>
        </w:rPr>
        <w:t>. Se procede a realizar la construcción del modelo de variables, con el fin de realizar el relacionamiento entre ellas. Seguido a esto se debe tener una descripción detalladas de cada una de las variables de manera que facilite el seguimiento del estudio de manera que se tenga un buen relacionamiento entre las variables. Para esto se pide tener una definición puntual para cada una de ellas.</w:t>
      </w:r>
    </w:p>
    <w:p w14:paraId="56063AB6" w14:textId="77777777" w:rsidR="000D0DF2" w:rsidRPr="00320A54" w:rsidRDefault="000D0DF2" w:rsidP="00320A54">
      <w:pPr>
        <w:spacing w:line="360" w:lineRule="auto"/>
        <w:jc w:val="both"/>
        <w:rPr>
          <w:rFonts w:ascii="Times New Roman" w:hAnsi="Times New Roman" w:cs="Times New Roman"/>
          <w:bCs/>
        </w:rPr>
      </w:pPr>
    </w:p>
    <w:p w14:paraId="51494F63" w14:textId="76E8B16A" w:rsidR="009B5869" w:rsidRPr="0025004A" w:rsidRDefault="009B5869" w:rsidP="00320A54">
      <w:pPr>
        <w:spacing w:line="360" w:lineRule="auto"/>
        <w:jc w:val="both"/>
        <w:rPr>
          <w:rFonts w:ascii="Times New Roman" w:hAnsi="Times New Roman" w:cs="Times New Roman"/>
          <w:b/>
        </w:rPr>
      </w:pPr>
      <w:r w:rsidRPr="0025004A">
        <w:rPr>
          <w:rFonts w:ascii="Times New Roman" w:hAnsi="Times New Roman" w:cs="Times New Roman"/>
          <w:b/>
        </w:rPr>
        <w:t xml:space="preserve">Fase 2. Identificación de variables con el método </w:t>
      </w:r>
      <w:proofErr w:type="spellStart"/>
      <w:r w:rsidRPr="0025004A">
        <w:rPr>
          <w:rFonts w:ascii="Times New Roman" w:hAnsi="Times New Roman" w:cs="Times New Roman"/>
          <w:b/>
        </w:rPr>
        <w:t>MicMac</w:t>
      </w:r>
      <w:proofErr w:type="spellEnd"/>
      <w:r w:rsidRPr="0025004A">
        <w:rPr>
          <w:rFonts w:ascii="Times New Roman" w:hAnsi="Times New Roman" w:cs="Times New Roman"/>
          <w:b/>
        </w:rPr>
        <w:t>.</w:t>
      </w:r>
    </w:p>
    <w:p w14:paraId="036EAD22" w14:textId="77777777" w:rsidR="009B5869" w:rsidRPr="0025004A" w:rsidRDefault="009B5869" w:rsidP="00320A54">
      <w:pPr>
        <w:spacing w:line="360" w:lineRule="auto"/>
        <w:jc w:val="both"/>
        <w:rPr>
          <w:rFonts w:ascii="Times New Roman" w:hAnsi="Times New Roman" w:cs="Times New Roman"/>
          <w:b/>
        </w:rPr>
      </w:pPr>
    </w:p>
    <w:p w14:paraId="4E79D4FC" w14:textId="77777777" w:rsidR="00B748F7" w:rsidRPr="00320A54" w:rsidRDefault="00B748F7" w:rsidP="00320A54">
      <w:pPr>
        <w:spacing w:line="360" w:lineRule="auto"/>
        <w:jc w:val="both"/>
        <w:rPr>
          <w:rFonts w:ascii="Times New Roman" w:hAnsi="Times New Roman" w:cs="Times New Roman"/>
          <w:bCs/>
        </w:rPr>
      </w:pPr>
      <w:r w:rsidRPr="00320A54">
        <w:rPr>
          <w:rFonts w:ascii="Times New Roman" w:hAnsi="Times New Roman" w:cs="Times New Roman"/>
          <w:bCs/>
        </w:rPr>
        <w:t>A través de una clasificación directa se pretende hacer una depuración inicial, y luego de una clasificación indirecta (MIC MAC) dirigida a matrices de impacto cruzadas, en la que se encuentra orientada de manera vertical por el grado de influencia entre las variables, y horizontalmente por la dependencia de cada una de estas.</w:t>
      </w:r>
    </w:p>
    <w:p w14:paraId="32EC940D" w14:textId="77777777" w:rsidR="00B748F7" w:rsidRPr="00320A54" w:rsidRDefault="00B748F7" w:rsidP="00320A54">
      <w:pPr>
        <w:spacing w:line="360" w:lineRule="auto"/>
        <w:jc w:val="both"/>
        <w:rPr>
          <w:rFonts w:ascii="Times New Roman" w:hAnsi="Times New Roman" w:cs="Times New Roman"/>
          <w:bCs/>
        </w:rPr>
      </w:pPr>
    </w:p>
    <w:p w14:paraId="16BADA41" w14:textId="279017E2" w:rsidR="002263B3" w:rsidRDefault="00F03235" w:rsidP="00320A54">
      <w:pPr>
        <w:spacing w:line="360" w:lineRule="auto"/>
        <w:jc w:val="center"/>
        <w:rPr>
          <w:rFonts w:ascii="Times New Roman" w:hAnsi="Times New Roman" w:cs="Times New Roman"/>
          <w:bCs/>
        </w:rPr>
      </w:pPr>
      <w:r w:rsidRPr="00320A54">
        <w:rPr>
          <w:bCs/>
          <w:noProof/>
        </w:rPr>
        <w:drawing>
          <wp:inline distT="0" distB="0" distL="0" distR="0" wp14:anchorId="5DF1029B" wp14:editId="01FDD56B">
            <wp:extent cx="3040380" cy="1482090"/>
            <wp:effectExtent l="0" t="0" r="7620" b="3810"/>
            <wp:docPr id="556750577" name="Imagen 556750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3040380" cy="1482090"/>
                    </a:xfrm>
                    <a:prstGeom prst="rect">
                      <a:avLst/>
                    </a:prstGeom>
                  </pic:spPr>
                </pic:pic>
              </a:graphicData>
            </a:graphic>
          </wp:inline>
        </w:drawing>
      </w:r>
    </w:p>
    <w:p w14:paraId="727D25D7" w14:textId="5EBFBA7F" w:rsidR="00B748F7" w:rsidRPr="00320A54" w:rsidRDefault="00B225F0" w:rsidP="0025004A">
      <w:pPr>
        <w:spacing w:line="360" w:lineRule="auto"/>
        <w:jc w:val="center"/>
        <w:rPr>
          <w:rFonts w:ascii="Times New Roman" w:hAnsi="Times New Roman" w:cs="Times New Roman"/>
          <w:bCs/>
        </w:rPr>
      </w:pPr>
      <w:r w:rsidRPr="00320A54">
        <w:rPr>
          <w:rFonts w:ascii="Times New Roman" w:hAnsi="Times New Roman" w:cs="Times New Roman"/>
          <w:bCs/>
        </w:rPr>
        <w:t xml:space="preserve">Figura </w:t>
      </w:r>
      <w:r>
        <w:rPr>
          <w:rFonts w:ascii="Times New Roman" w:hAnsi="Times New Roman" w:cs="Times New Roman"/>
          <w:bCs/>
        </w:rPr>
        <w:t>1</w:t>
      </w:r>
      <w:r w:rsidRPr="00320A54">
        <w:rPr>
          <w:rFonts w:ascii="Times New Roman" w:hAnsi="Times New Roman" w:cs="Times New Roman"/>
          <w:bCs/>
        </w:rPr>
        <w:t xml:space="preserve">. </w:t>
      </w:r>
      <w:r w:rsidRPr="006D690D">
        <w:rPr>
          <w:rFonts w:ascii="Times New Roman" w:hAnsi="Times New Roman" w:cs="Times New Roman"/>
          <w:bCs/>
          <w:i/>
          <w:iCs/>
        </w:rPr>
        <w:t>Matriz de influencia aplicada a variables por el método MIC MAC</w:t>
      </w:r>
      <w:r w:rsidR="0025004A">
        <w:rPr>
          <w:rFonts w:ascii="Times New Roman" w:hAnsi="Times New Roman" w:cs="Times New Roman"/>
          <w:bCs/>
        </w:rPr>
        <w:t xml:space="preserve">. </w:t>
      </w:r>
      <w:r w:rsidR="00B748F7" w:rsidRPr="00320A54">
        <w:rPr>
          <w:rFonts w:ascii="Times New Roman" w:hAnsi="Times New Roman" w:cs="Times New Roman"/>
          <w:bCs/>
        </w:rPr>
        <w:t>Nota. Adaptado de: Perez-Uribe, R. (2017).</w:t>
      </w:r>
    </w:p>
    <w:p w14:paraId="6B18CC2F" w14:textId="77777777" w:rsidR="0025004A" w:rsidRDefault="0025004A" w:rsidP="00320A54">
      <w:pPr>
        <w:spacing w:line="360" w:lineRule="auto"/>
        <w:jc w:val="both"/>
        <w:rPr>
          <w:rFonts w:ascii="Times New Roman" w:hAnsi="Times New Roman" w:cs="Times New Roman"/>
          <w:bCs/>
        </w:rPr>
      </w:pPr>
    </w:p>
    <w:p w14:paraId="5C16C521" w14:textId="7C62886E" w:rsidR="000E34FA" w:rsidRPr="00320A54" w:rsidRDefault="00B748F7" w:rsidP="00320A54">
      <w:pPr>
        <w:spacing w:line="360" w:lineRule="auto"/>
        <w:jc w:val="both"/>
        <w:rPr>
          <w:rFonts w:ascii="Times New Roman" w:hAnsi="Times New Roman" w:cs="Times New Roman"/>
          <w:bCs/>
        </w:rPr>
      </w:pPr>
      <w:r w:rsidRPr="00320A54">
        <w:rPr>
          <w:rFonts w:ascii="Times New Roman" w:hAnsi="Times New Roman" w:cs="Times New Roman"/>
          <w:bCs/>
        </w:rPr>
        <w:t>Dichos grados de influencia o dependencia entre las variables se forman a partir del concepto estudiado anteriormente en la literatura por el evaluador, en donde 1 si la influencia es débil. 2 si el grado de influencia es moderado y 3 si es alto.</w:t>
      </w:r>
    </w:p>
    <w:p w14:paraId="69F4C9C2" w14:textId="77777777" w:rsidR="002F7A79" w:rsidRPr="00320A54" w:rsidRDefault="002F7A79" w:rsidP="00320A54">
      <w:pPr>
        <w:spacing w:line="360" w:lineRule="auto"/>
        <w:jc w:val="both"/>
        <w:rPr>
          <w:rFonts w:ascii="Times New Roman" w:hAnsi="Times New Roman" w:cs="Times New Roman"/>
          <w:bCs/>
        </w:rPr>
      </w:pPr>
    </w:p>
    <w:p w14:paraId="18C09F3D" w14:textId="022736CA" w:rsidR="002F7A79" w:rsidRDefault="00964B28" w:rsidP="00320A54">
      <w:pPr>
        <w:spacing w:line="360" w:lineRule="auto"/>
        <w:jc w:val="both"/>
        <w:rPr>
          <w:rFonts w:ascii="Times New Roman" w:hAnsi="Times New Roman" w:cs="Times New Roman"/>
          <w:b/>
        </w:rPr>
      </w:pPr>
      <w:r w:rsidRPr="0025004A">
        <w:rPr>
          <w:rFonts w:ascii="Times New Roman" w:hAnsi="Times New Roman" w:cs="Times New Roman"/>
          <w:b/>
        </w:rPr>
        <w:t xml:space="preserve">Fase 3. </w:t>
      </w:r>
      <w:r w:rsidR="0025004A" w:rsidRPr="0025004A">
        <w:rPr>
          <w:rFonts w:ascii="Times New Roman" w:hAnsi="Times New Roman" w:cs="Times New Roman"/>
          <w:b/>
        </w:rPr>
        <w:t>Descripción</w:t>
      </w:r>
      <w:r w:rsidRPr="0025004A">
        <w:rPr>
          <w:rFonts w:ascii="Times New Roman" w:hAnsi="Times New Roman" w:cs="Times New Roman"/>
          <w:b/>
        </w:rPr>
        <w:t xml:space="preserve"> del relacionamiento de variables por </w:t>
      </w:r>
      <w:proofErr w:type="spellStart"/>
      <w:r w:rsidRPr="0025004A">
        <w:rPr>
          <w:rFonts w:ascii="Times New Roman" w:hAnsi="Times New Roman" w:cs="Times New Roman"/>
          <w:b/>
        </w:rPr>
        <w:t>MicMac</w:t>
      </w:r>
      <w:proofErr w:type="spellEnd"/>
      <w:r w:rsidRPr="0025004A">
        <w:rPr>
          <w:rFonts w:ascii="Times New Roman" w:hAnsi="Times New Roman" w:cs="Times New Roman"/>
          <w:b/>
        </w:rPr>
        <w:t>.</w:t>
      </w:r>
    </w:p>
    <w:p w14:paraId="4638FF01" w14:textId="77777777" w:rsidR="0025004A" w:rsidRPr="0025004A" w:rsidRDefault="0025004A" w:rsidP="00320A54">
      <w:pPr>
        <w:spacing w:line="360" w:lineRule="auto"/>
        <w:jc w:val="both"/>
        <w:rPr>
          <w:rFonts w:ascii="Times New Roman" w:hAnsi="Times New Roman" w:cs="Times New Roman"/>
          <w:b/>
        </w:rPr>
      </w:pPr>
    </w:p>
    <w:p w14:paraId="16F21C08" w14:textId="7445C4A8" w:rsidR="00964B28" w:rsidRPr="00320A54" w:rsidRDefault="003C3C6D" w:rsidP="00320A54">
      <w:pPr>
        <w:spacing w:line="360" w:lineRule="auto"/>
        <w:jc w:val="both"/>
        <w:rPr>
          <w:rFonts w:ascii="Times New Roman" w:hAnsi="Times New Roman" w:cs="Times New Roman"/>
          <w:bCs/>
        </w:rPr>
      </w:pPr>
      <w:r w:rsidRPr="00320A54">
        <w:rPr>
          <w:rFonts w:ascii="Times New Roman" w:hAnsi="Times New Roman" w:cs="Times New Roman"/>
          <w:bCs/>
        </w:rPr>
        <w:t xml:space="preserve">En el enfoque sistémico </w:t>
      </w:r>
      <w:r w:rsidR="0012061D" w:rsidRPr="00320A54">
        <w:rPr>
          <w:rFonts w:ascii="Times New Roman" w:hAnsi="Times New Roman" w:cs="Times New Roman"/>
          <w:bCs/>
        </w:rPr>
        <w:t xml:space="preserve">realizado en la investigación la interrelación de una variable con las demás, permite </w:t>
      </w:r>
      <w:r w:rsidR="00537919" w:rsidRPr="00320A54">
        <w:rPr>
          <w:rFonts w:ascii="Times New Roman" w:hAnsi="Times New Roman" w:cs="Times New Roman"/>
          <w:bCs/>
        </w:rPr>
        <w:t xml:space="preserve">realizar un análisis detallado del sistema completo en el que se identifica la </w:t>
      </w:r>
      <w:r w:rsidR="005C320D" w:rsidRPr="00320A54">
        <w:rPr>
          <w:rFonts w:ascii="Times New Roman" w:hAnsi="Times New Roman" w:cs="Times New Roman"/>
          <w:bCs/>
        </w:rPr>
        <w:t>relación</w:t>
      </w:r>
      <w:r w:rsidR="00537919" w:rsidRPr="00320A54">
        <w:rPr>
          <w:rFonts w:ascii="Times New Roman" w:hAnsi="Times New Roman" w:cs="Times New Roman"/>
          <w:bCs/>
        </w:rPr>
        <w:t xml:space="preserve"> de las variables </w:t>
      </w:r>
      <w:r w:rsidR="0032485E" w:rsidRPr="00320A54">
        <w:rPr>
          <w:rFonts w:ascii="Times New Roman" w:hAnsi="Times New Roman" w:cs="Times New Roman"/>
          <w:bCs/>
        </w:rPr>
        <w:t xml:space="preserve">a través </w:t>
      </w:r>
      <w:proofErr w:type="gramStart"/>
      <w:r w:rsidR="0032485E" w:rsidRPr="00320A54">
        <w:rPr>
          <w:rFonts w:ascii="Times New Roman" w:hAnsi="Times New Roman" w:cs="Times New Roman"/>
          <w:bCs/>
        </w:rPr>
        <w:t>dela</w:t>
      </w:r>
      <w:proofErr w:type="gramEnd"/>
      <w:r w:rsidR="0032485E" w:rsidRPr="00320A54">
        <w:rPr>
          <w:rFonts w:ascii="Times New Roman" w:hAnsi="Times New Roman" w:cs="Times New Roman"/>
          <w:bCs/>
        </w:rPr>
        <w:t xml:space="preserve"> construcción de una tabla en el que existen dos entradas, dicha matriz </w:t>
      </w:r>
      <w:r w:rsidR="00864003" w:rsidRPr="00320A54">
        <w:rPr>
          <w:rFonts w:ascii="Times New Roman" w:hAnsi="Times New Roman" w:cs="Times New Roman"/>
          <w:bCs/>
        </w:rPr>
        <w:t xml:space="preserve">de análisis estructural arroja los resultados dependiendo de la cantidad de iteraciones que el mismo software </w:t>
      </w:r>
      <w:r w:rsidR="005C320D" w:rsidRPr="00320A54">
        <w:rPr>
          <w:rFonts w:ascii="Times New Roman" w:hAnsi="Times New Roman" w:cs="Times New Roman"/>
          <w:bCs/>
        </w:rPr>
        <w:t>sugiere</w:t>
      </w:r>
      <w:r w:rsidR="001F06A7" w:rsidRPr="00320A54">
        <w:rPr>
          <w:rFonts w:ascii="Times New Roman" w:hAnsi="Times New Roman" w:cs="Times New Roman"/>
          <w:bCs/>
        </w:rPr>
        <w:t xml:space="preserve"> realizar hasta tener una estabilidad en el sistema. </w:t>
      </w:r>
      <w:r w:rsidRPr="00320A54">
        <w:rPr>
          <w:rFonts w:ascii="Times New Roman" w:hAnsi="Times New Roman" w:cs="Times New Roman"/>
          <w:bCs/>
        </w:rPr>
        <w:t>Tras la configuración y relacionamiento de las variables en la matriz, se deciden graficarlas en el plano de influencias y dependencias de la clasificación realizada por los expertos en el tema, con el fin de analizar cuáles son las que tienen mayor fuerza entre ellas.</w:t>
      </w:r>
      <w:r w:rsidR="001F06A7" w:rsidRPr="00320A54">
        <w:rPr>
          <w:rFonts w:ascii="Times New Roman" w:hAnsi="Times New Roman" w:cs="Times New Roman"/>
          <w:bCs/>
        </w:rPr>
        <w:t xml:space="preserve"> </w:t>
      </w:r>
      <w:r w:rsidR="007D2588" w:rsidRPr="00320A54">
        <w:rPr>
          <w:rFonts w:ascii="Times New Roman" w:hAnsi="Times New Roman" w:cs="Times New Roman"/>
          <w:bCs/>
        </w:rPr>
        <w:t xml:space="preserve">El análisis estructural arrojado por el software sugiere primero </w:t>
      </w:r>
      <w:r w:rsidR="0003483C" w:rsidRPr="00320A54">
        <w:rPr>
          <w:rFonts w:ascii="Times New Roman" w:hAnsi="Times New Roman" w:cs="Times New Roman"/>
          <w:bCs/>
        </w:rPr>
        <w:t>una clasificación directa en la que se analiza el sistema tal cual fue planteado por los expertos</w:t>
      </w:r>
      <w:r w:rsidR="00693C56" w:rsidRPr="00320A54">
        <w:rPr>
          <w:rFonts w:ascii="Times New Roman" w:hAnsi="Times New Roman" w:cs="Times New Roman"/>
          <w:bCs/>
        </w:rPr>
        <w:t xml:space="preserve">, posterior a esto se realizar una clasificación indirecta (denominada </w:t>
      </w:r>
      <w:proofErr w:type="spellStart"/>
      <w:r w:rsidR="00693C56" w:rsidRPr="00320A54">
        <w:rPr>
          <w:rFonts w:ascii="Times New Roman" w:hAnsi="Times New Roman" w:cs="Times New Roman"/>
          <w:bCs/>
        </w:rPr>
        <w:t>MicMac</w:t>
      </w:r>
      <w:proofErr w:type="spellEnd"/>
      <w:r w:rsidR="004619EB" w:rsidRPr="00320A54">
        <w:rPr>
          <w:rFonts w:ascii="Times New Roman" w:hAnsi="Times New Roman" w:cs="Times New Roman"/>
          <w:bCs/>
        </w:rPr>
        <w:t xml:space="preserve">), </w:t>
      </w:r>
      <w:r w:rsidR="004609A3" w:rsidRPr="00320A54">
        <w:rPr>
          <w:rFonts w:ascii="Times New Roman" w:hAnsi="Times New Roman" w:cs="Times New Roman"/>
          <w:bCs/>
        </w:rPr>
        <w:t>obtenida luego de elevar a una potencia determinada según el análisis del softwar</w:t>
      </w:r>
      <w:r w:rsidR="00936C4A" w:rsidRPr="00320A54">
        <w:rPr>
          <w:rFonts w:ascii="Times New Roman" w:hAnsi="Times New Roman" w:cs="Times New Roman"/>
          <w:bCs/>
        </w:rPr>
        <w:t>e la matriz implementada</w:t>
      </w:r>
      <w:r w:rsidR="005C320D" w:rsidRPr="00320A54">
        <w:rPr>
          <w:rFonts w:ascii="Times New Roman" w:hAnsi="Times New Roman" w:cs="Times New Roman"/>
          <w:bCs/>
        </w:rPr>
        <w:t>.</w:t>
      </w:r>
    </w:p>
    <w:p w14:paraId="296B0000" w14:textId="02AF1C19" w:rsidR="005C320D" w:rsidRPr="00320A54" w:rsidRDefault="00BC4743" w:rsidP="00320A54">
      <w:pPr>
        <w:spacing w:line="360" w:lineRule="auto"/>
        <w:jc w:val="both"/>
        <w:rPr>
          <w:rFonts w:ascii="Times New Roman" w:hAnsi="Times New Roman" w:cs="Times New Roman"/>
          <w:bCs/>
        </w:rPr>
      </w:pPr>
      <w:r w:rsidRPr="00320A54">
        <w:rPr>
          <w:rFonts w:ascii="Times New Roman" w:hAnsi="Times New Roman" w:cs="Times New Roman"/>
          <w:bCs/>
        </w:rPr>
        <w:t xml:space="preserve">A la hora de realizar una interpretación de los resultados obtenidos, se debe tener en cuenta los conceptos de </w:t>
      </w:r>
      <w:r w:rsidR="000E419B" w:rsidRPr="00320A54">
        <w:rPr>
          <w:rFonts w:ascii="Times New Roman" w:hAnsi="Times New Roman" w:cs="Times New Roman"/>
          <w:bCs/>
        </w:rPr>
        <w:t xml:space="preserve">motricidad </w:t>
      </w:r>
      <w:r w:rsidRPr="00320A54">
        <w:rPr>
          <w:rFonts w:ascii="Times New Roman" w:hAnsi="Times New Roman" w:cs="Times New Roman"/>
          <w:bCs/>
        </w:rPr>
        <w:t xml:space="preserve">y dependencia. </w:t>
      </w:r>
      <w:r w:rsidR="00173153" w:rsidRPr="00320A54">
        <w:rPr>
          <w:rFonts w:ascii="Times New Roman" w:hAnsi="Times New Roman" w:cs="Times New Roman"/>
          <w:bCs/>
        </w:rPr>
        <w:t xml:space="preserve">La </w:t>
      </w:r>
      <w:r w:rsidR="00DA7E85" w:rsidRPr="00320A54">
        <w:rPr>
          <w:rFonts w:ascii="Times New Roman" w:hAnsi="Times New Roman" w:cs="Times New Roman"/>
          <w:bCs/>
        </w:rPr>
        <w:t>motricidad es el nivel de influencia que una variable ejerce sobre otra, mientras que la dependencia s</w:t>
      </w:r>
      <w:r w:rsidR="000E419B" w:rsidRPr="00320A54">
        <w:rPr>
          <w:rFonts w:ascii="Times New Roman" w:hAnsi="Times New Roman" w:cs="Times New Roman"/>
          <w:bCs/>
        </w:rPr>
        <w:t xml:space="preserve">ignifica que tan influenciada se </w:t>
      </w:r>
      <w:r w:rsidR="000E419B" w:rsidRPr="00320A54">
        <w:rPr>
          <w:rFonts w:ascii="Times New Roman" w:hAnsi="Times New Roman" w:cs="Times New Roman"/>
          <w:bCs/>
        </w:rPr>
        <w:lastRenderedPageBreak/>
        <w:t>encuentra una variable por las demás.</w:t>
      </w:r>
      <w:r w:rsidR="00A77F60" w:rsidRPr="00320A54">
        <w:rPr>
          <w:rFonts w:ascii="Times New Roman" w:hAnsi="Times New Roman" w:cs="Times New Roman"/>
          <w:bCs/>
        </w:rPr>
        <w:t xml:space="preserve"> Los resultados obtenidos de cada uno de estos conceptos se encuentran representados en un plano cartesiano </w:t>
      </w:r>
      <w:r w:rsidR="00B80AF4" w:rsidRPr="00320A54">
        <w:rPr>
          <w:rFonts w:ascii="Times New Roman" w:hAnsi="Times New Roman" w:cs="Times New Roman"/>
          <w:bCs/>
        </w:rPr>
        <w:t xml:space="preserve">en el que según en el área del plano que aparezcan </w:t>
      </w:r>
      <w:r w:rsidR="00320A54" w:rsidRPr="00320A54">
        <w:rPr>
          <w:rFonts w:ascii="Times New Roman" w:hAnsi="Times New Roman" w:cs="Times New Roman"/>
          <w:bCs/>
        </w:rPr>
        <w:t>se determinara que tanta influencia o dependencia se ejercen entre las variables.</w:t>
      </w:r>
    </w:p>
    <w:p w14:paraId="250E71E8" w14:textId="77777777" w:rsidR="00095F83" w:rsidRDefault="00095F83" w:rsidP="00647586">
      <w:pPr>
        <w:jc w:val="both"/>
        <w:rPr>
          <w:rFonts w:ascii="Times New Roman" w:hAnsi="Times New Roman" w:cs="Times New Roman"/>
          <w:b/>
        </w:rPr>
      </w:pPr>
    </w:p>
    <w:p w14:paraId="74732004" w14:textId="77777777" w:rsidR="00AF5470" w:rsidRPr="009672F6" w:rsidRDefault="00AF5470" w:rsidP="00AF5470">
      <w:pPr>
        <w:jc w:val="center"/>
        <w:rPr>
          <w:rFonts w:ascii="Times New Roman" w:hAnsi="Times New Roman" w:cs="Times New Roman"/>
          <w:b/>
        </w:rPr>
      </w:pPr>
    </w:p>
    <w:p w14:paraId="7FA0415F" w14:textId="77777777" w:rsidR="00AF5470" w:rsidRDefault="00AF5470" w:rsidP="00AF5470">
      <w:pPr>
        <w:jc w:val="center"/>
        <w:rPr>
          <w:rFonts w:ascii="Times New Roman" w:hAnsi="Times New Roman" w:cs="Times New Roman"/>
          <w:b/>
        </w:rPr>
      </w:pPr>
      <w:r w:rsidRPr="00C607A0">
        <w:rPr>
          <w:rFonts w:ascii="Times New Roman" w:hAnsi="Times New Roman" w:cs="Times New Roman"/>
          <w:b/>
        </w:rPr>
        <w:t>Resultados</w:t>
      </w:r>
    </w:p>
    <w:p w14:paraId="63FA7074" w14:textId="77777777" w:rsidR="003F6167" w:rsidRPr="003F6167" w:rsidRDefault="003F6167" w:rsidP="003F6167">
      <w:pPr>
        <w:spacing w:line="360" w:lineRule="auto"/>
        <w:jc w:val="both"/>
        <w:rPr>
          <w:rFonts w:ascii="Times New Roman" w:hAnsi="Times New Roman" w:cs="Times New Roman"/>
          <w:bCs/>
        </w:rPr>
      </w:pPr>
      <w:r w:rsidRPr="003F6167">
        <w:rPr>
          <w:rFonts w:ascii="Times New Roman" w:hAnsi="Times New Roman" w:cs="Times New Roman"/>
          <w:bCs/>
        </w:rPr>
        <w:t xml:space="preserve">Tras la selección de literatura, y lectura de cada uno de los artículos que se tomaron en la revisión de literatura, se crea un modelo en el que se plasman según relacionamiento de cada uno de los investigadores cuáles son esas variables o elementos que destacan a la hora de realizar la construcción de alguna herramienta virtual, y cómo influye en la misma. Teniendo esto se construye el modelo, en el que se puede detallar como están conectadas </w:t>
      </w:r>
    </w:p>
    <w:p w14:paraId="19B9103F" w14:textId="77777777" w:rsidR="003F6167" w:rsidRDefault="003F6167" w:rsidP="003F6167">
      <w:pPr>
        <w:spacing w:line="360" w:lineRule="auto"/>
        <w:jc w:val="both"/>
        <w:rPr>
          <w:rFonts w:ascii="Times New Roman" w:hAnsi="Times New Roman" w:cs="Times New Roman"/>
          <w:bCs/>
        </w:rPr>
      </w:pPr>
      <w:r w:rsidRPr="003F6167">
        <w:rPr>
          <w:rFonts w:ascii="Times New Roman" w:hAnsi="Times New Roman" w:cs="Times New Roman"/>
          <w:bCs/>
        </w:rPr>
        <w:t>Para la elaboración del modelo se tuvo en cuenta la revisión de literatura y el grado de relacionamiento que tenía cada una de las variables según los documentos.</w:t>
      </w:r>
    </w:p>
    <w:p w14:paraId="30405852" w14:textId="77777777" w:rsidR="006D690D" w:rsidRPr="003F6167" w:rsidRDefault="006D690D" w:rsidP="003F6167">
      <w:pPr>
        <w:spacing w:line="360" w:lineRule="auto"/>
        <w:jc w:val="both"/>
        <w:rPr>
          <w:rFonts w:ascii="Times New Roman" w:hAnsi="Times New Roman" w:cs="Times New Roman"/>
          <w:bCs/>
        </w:rPr>
      </w:pPr>
    </w:p>
    <w:p w14:paraId="3E233D82" w14:textId="6B0F69AE" w:rsidR="003F6167" w:rsidRDefault="00C80F56" w:rsidP="003F6167">
      <w:pPr>
        <w:spacing w:line="360" w:lineRule="auto"/>
        <w:jc w:val="both"/>
        <w:rPr>
          <w:rFonts w:ascii="Times New Roman" w:hAnsi="Times New Roman" w:cs="Times New Roman"/>
          <w:bCs/>
        </w:rPr>
      </w:pPr>
      <w:r>
        <w:rPr>
          <w:rFonts w:ascii="Times New Roman" w:hAnsi="Times New Roman" w:cs="Times New Roman"/>
          <w:bCs/>
          <w:noProof/>
        </w:rPr>
        <w:drawing>
          <wp:inline distT="0" distB="0" distL="0" distR="0" wp14:anchorId="1B8CC55D" wp14:editId="068302CF">
            <wp:extent cx="5614670" cy="3694430"/>
            <wp:effectExtent l="0" t="0" r="5080" b="1270"/>
            <wp:docPr id="15484191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4670" cy="3694430"/>
                    </a:xfrm>
                    <a:prstGeom prst="rect">
                      <a:avLst/>
                    </a:prstGeom>
                    <a:noFill/>
                  </pic:spPr>
                </pic:pic>
              </a:graphicData>
            </a:graphic>
          </wp:inline>
        </w:drawing>
      </w:r>
    </w:p>
    <w:p w14:paraId="26D4B4EA" w14:textId="10A043D7" w:rsidR="0025004A" w:rsidRPr="0025004A" w:rsidRDefault="0025004A" w:rsidP="0025004A">
      <w:pPr>
        <w:spacing w:line="360" w:lineRule="auto"/>
        <w:jc w:val="center"/>
        <w:rPr>
          <w:rFonts w:ascii="Times New Roman" w:hAnsi="Times New Roman" w:cs="Times New Roman"/>
          <w:bCs/>
        </w:rPr>
      </w:pPr>
      <w:r w:rsidRPr="003F6167">
        <w:rPr>
          <w:rFonts w:ascii="Times New Roman" w:hAnsi="Times New Roman" w:cs="Times New Roman"/>
          <w:bCs/>
        </w:rPr>
        <w:t xml:space="preserve">Figura </w:t>
      </w:r>
      <w:r>
        <w:rPr>
          <w:rFonts w:ascii="Times New Roman" w:hAnsi="Times New Roman" w:cs="Times New Roman"/>
          <w:bCs/>
        </w:rPr>
        <w:t>2</w:t>
      </w:r>
      <w:r w:rsidRPr="003F6167">
        <w:rPr>
          <w:rFonts w:ascii="Times New Roman" w:hAnsi="Times New Roman" w:cs="Times New Roman"/>
          <w:bCs/>
        </w:rPr>
        <w:t>.</w:t>
      </w:r>
      <w:r w:rsidRPr="006D690D">
        <w:rPr>
          <w:rFonts w:ascii="Times New Roman" w:hAnsi="Times New Roman" w:cs="Times New Roman"/>
          <w:bCs/>
          <w:i/>
          <w:iCs/>
        </w:rPr>
        <w:t xml:space="preserve"> Modelo de Variables de la estrategia pedagógica según la literatura.</w:t>
      </w:r>
      <w:r>
        <w:rPr>
          <w:rFonts w:ascii="Times New Roman" w:hAnsi="Times New Roman" w:cs="Times New Roman"/>
          <w:bCs/>
          <w:i/>
          <w:iCs/>
        </w:rPr>
        <w:t xml:space="preserve"> </w:t>
      </w:r>
      <w:r w:rsidR="005653E6">
        <w:rPr>
          <w:rFonts w:ascii="Times New Roman" w:hAnsi="Times New Roman" w:cs="Times New Roman"/>
          <w:bCs/>
          <w:i/>
          <w:iCs/>
        </w:rPr>
        <w:t>Nota: Elaboración propia</w:t>
      </w:r>
    </w:p>
    <w:p w14:paraId="0A52D57C" w14:textId="77777777" w:rsidR="0025004A" w:rsidRPr="003F6167" w:rsidRDefault="0025004A" w:rsidP="003F6167">
      <w:pPr>
        <w:spacing w:line="360" w:lineRule="auto"/>
        <w:jc w:val="both"/>
        <w:rPr>
          <w:rFonts w:ascii="Times New Roman" w:hAnsi="Times New Roman" w:cs="Times New Roman"/>
          <w:bCs/>
        </w:rPr>
      </w:pPr>
    </w:p>
    <w:p w14:paraId="14390216" w14:textId="536FE31B" w:rsidR="003F6167" w:rsidRPr="003F6167" w:rsidRDefault="003F6167" w:rsidP="003F6167">
      <w:pPr>
        <w:spacing w:line="360" w:lineRule="auto"/>
        <w:jc w:val="both"/>
        <w:rPr>
          <w:rFonts w:ascii="Times New Roman" w:hAnsi="Times New Roman" w:cs="Times New Roman"/>
          <w:bCs/>
        </w:rPr>
      </w:pPr>
      <w:r w:rsidRPr="003F6167">
        <w:rPr>
          <w:rFonts w:ascii="Times New Roman" w:hAnsi="Times New Roman" w:cs="Times New Roman"/>
          <w:bCs/>
        </w:rPr>
        <w:lastRenderedPageBreak/>
        <w:t xml:space="preserve"> En la figura </w:t>
      </w:r>
      <w:r w:rsidR="005653E6">
        <w:rPr>
          <w:rFonts w:ascii="Times New Roman" w:hAnsi="Times New Roman" w:cs="Times New Roman"/>
          <w:bCs/>
        </w:rPr>
        <w:t>2</w:t>
      </w:r>
      <w:r w:rsidRPr="003F6167">
        <w:rPr>
          <w:rFonts w:ascii="Times New Roman" w:hAnsi="Times New Roman" w:cs="Times New Roman"/>
          <w:bCs/>
        </w:rPr>
        <w:t>, se puede observar la construcción de la versión del modelo en el que se relacionan las variables según la literatura, en este se detallan 12 variables, que se mencionan con frecuencia. A continuación, se procede a la definición de cada una de ellas con el fin de comprender el sentido e incidencia que tienen estas en la construcción de la estrategia pedagógica.</w:t>
      </w:r>
    </w:p>
    <w:p w14:paraId="6A11BFFC" w14:textId="77777777" w:rsidR="003F6167" w:rsidRPr="00C80F56" w:rsidRDefault="003F6167" w:rsidP="003F6167">
      <w:pPr>
        <w:spacing w:line="360" w:lineRule="auto"/>
        <w:jc w:val="both"/>
        <w:rPr>
          <w:rFonts w:ascii="Times New Roman" w:hAnsi="Times New Roman" w:cs="Times New Roman"/>
          <w:b/>
          <w:i/>
          <w:iCs/>
        </w:rPr>
      </w:pPr>
      <w:r w:rsidRPr="00C80F56">
        <w:rPr>
          <w:rFonts w:ascii="Times New Roman" w:hAnsi="Times New Roman" w:cs="Times New Roman"/>
          <w:b/>
          <w:i/>
          <w:iCs/>
        </w:rPr>
        <w:t>Variables Esenciales para la Construcción de la Estrategia.</w:t>
      </w:r>
    </w:p>
    <w:p w14:paraId="45FF1704" w14:textId="77777777" w:rsidR="003F6167" w:rsidRPr="003F6167" w:rsidRDefault="003F6167" w:rsidP="003F6167">
      <w:pPr>
        <w:spacing w:line="360" w:lineRule="auto"/>
        <w:jc w:val="both"/>
        <w:rPr>
          <w:rFonts w:ascii="Times New Roman" w:hAnsi="Times New Roman" w:cs="Times New Roman"/>
          <w:bCs/>
        </w:rPr>
      </w:pPr>
    </w:p>
    <w:p w14:paraId="6622C094" w14:textId="77777777" w:rsidR="003F6167" w:rsidRPr="003F6167" w:rsidRDefault="003F6167" w:rsidP="00CA2B1F">
      <w:pPr>
        <w:spacing w:line="360" w:lineRule="auto"/>
        <w:jc w:val="both"/>
        <w:rPr>
          <w:rFonts w:ascii="Times New Roman" w:hAnsi="Times New Roman" w:cs="Times New Roman"/>
          <w:bCs/>
        </w:rPr>
      </w:pPr>
      <w:r w:rsidRPr="00C80F56">
        <w:rPr>
          <w:rFonts w:ascii="Times New Roman" w:hAnsi="Times New Roman" w:cs="Times New Roman"/>
          <w:b/>
        </w:rPr>
        <w:t>Aprendizaje Social:</w:t>
      </w:r>
      <w:r w:rsidRPr="003F6167">
        <w:rPr>
          <w:rFonts w:ascii="Times New Roman" w:hAnsi="Times New Roman" w:cs="Times New Roman"/>
          <w:bCs/>
        </w:rPr>
        <w:t xml:space="preserve">   el usuario desarrolla mejores habilidades y adquiere de una manera </w:t>
      </w:r>
      <w:proofErr w:type="spellStart"/>
      <w:r w:rsidRPr="003F6167">
        <w:rPr>
          <w:rFonts w:ascii="Times New Roman" w:hAnsi="Times New Roman" w:cs="Times New Roman"/>
          <w:bCs/>
        </w:rPr>
        <w:t>mas</w:t>
      </w:r>
      <w:proofErr w:type="spellEnd"/>
      <w:r w:rsidRPr="003F6167">
        <w:rPr>
          <w:rFonts w:ascii="Times New Roman" w:hAnsi="Times New Roman" w:cs="Times New Roman"/>
          <w:bCs/>
        </w:rPr>
        <w:t xml:space="preserve"> fácil a través de la observación de otras personas, u en la interacción con las mismas.</w:t>
      </w:r>
    </w:p>
    <w:p w14:paraId="5E42DC95" w14:textId="6C9D3F23" w:rsidR="003F6167" w:rsidRPr="003F6167" w:rsidRDefault="003F6167" w:rsidP="00CA2B1F">
      <w:pPr>
        <w:spacing w:line="360" w:lineRule="auto"/>
        <w:jc w:val="both"/>
        <w:rPr>
          <w:rFonts w:ascii="Times New Roman" w:hAnsi="Times New Roman" w:cs="Times New Roman"/>
          <w:bCs/>
        </w:rPr>
      </w:pPr>
      <w:r w:rsidRPr="00251632">
        <w:rPr>
          <w:rFonts w:ascii="Times New Roman" w:hAnsi="Times New Roman" w:cs="Times New Roman"/>
          <w:b/>
        </w:rPr>
        <w:t>Narrativa Atractiva:</w:t>
      </w:r>
      <w:r w:rsidRPr="003F6167">
        <w:rPr>
          <w:rFonts w:ascii="Times New Roman" w:hAnsi="Times New Roman" w:cs="Times New Roman"/>
          <w:bCs/>
        </w:rPr>
        <w:t xml:space="preserve"> la narración explicativa dentro de la </w:t>
      </w:r>
      <w:r w:rsidR="00D2555E" w:rsidRPr="003F6167">
        <w:rPr>
          <w:rFonts w:ascii="Times New Roman" w:hAnsi="Times New Roman" w:cs="Times New Roman"/>
          <w:bCs/>
        </w:rPr>
        <w:t>VR</w:t>
      </w:r>
      <w:r w:rsidRPr="003F6167">
        <w:rPr>
          <w:rFonts w:ascii="Times New Roman" w:hAnsi="Times New Roman" w:cs="Times New Roman"/>
          <w:bCs/>
        </w:rPr>
        <w:t xml:space="preserve"> es fundamental para el desarrollo del juego dado que orienta al jugador a seguir las instrucciones ampliando el entendimiento de la mecánica </w:t>
      </w:r>
      <w:r w:rsidR="005653E6" w:rsidRPr="003F6167">
        <w:rPr>
          <w:rFonts w:ascii="Times New Roman" w:hAnsi="Times New Roman" w:cs="Times New Roman"/>
          <w:bCs/>
        </w:rPr>
        <w:t>de este</w:t>
      </w:r>
      <w:r w:rsidRPr="003F6167">
        <w:rPr>
          <w:rFonts w:ascii="Times New Roman" w:hAnsi="Times New Roman" w:cs="Times New Roman"/>
          <w:bCs/>
        </w:rPr>
        <w:t>.</w:t>
      </w:r>
    </w:p>
    <w:p w14:paraId="461532C5" w14:textId="77777777" w:rsidR="003F6167" w:rsidRPr="003F6167" w:rsidRDefault="003F6167" w:rsidP="003F6167">
      <w:pPr>
        <w:spacing w:line="360" w:lineRule="auto"/>
        <w:jc w:val="both"/>
        <w:rPr>
          <w:rFonts w:ascii="Times New Roman" w:hAnsi="Times New Roman" w:cs="Times New Roman"/>
          <w:bCs/>
        </w:rPr>
      </w:pPr>
      <w:r w:rsidRPr="00D164D3">
        <w:rPr>
          <w:rFonts w:ascii="Times New Roman" w:hAnsi="Times New Roman" w:cs="Times New Roman"/>
          <w:b/>
        </w:rPr>
        <w:t>Diseño de Interfaz:</w:t>
      </w:r>
      <w:r w:rsidRPr="003F6167">
        <w:rPr>
          <w:rFonts w:ascii="Times New Roman" w:hAnsi="Times New Roman" w:cs="Times New Roman"/>
          <w:bCs/>
        </w:rPr>
        <w:t xml:space="preserve"> elemento de la VR que se enfoca en crear una interfaz que los usuarios perciban fácil de usar y agradable a su vista, para tener una mayor atracción hacia el juego. En el diseño se tiene en cuenta componentes visuales y que permitan la interacción con el usuario, es por eso por lo que se deben seleccionar estratégicamente con el fin que esta sea intuitiva, agradables a la vista y de fácil uso.</w:t>
      </w:r>
    </w:p>
    <w:p w14:paraId="364985F6" w14:textId="77777777" w:rsidR="003F6167" w:rsidRPr="003F6167" w:rsidRDefault="003F6167" w:rsidP="003F6167">
      <w:pPr>
        <w:spacing w:line="360" w:lineRule="auto"/>
        <w:jc w:val="both"/>
        <w:rPr>
          <w:rFonts w:ascii="Times New Roman" w:hAnsi="Times New Roman" w:cs="Times New Roman"/>
          <w:bCs/>
        </w:rPr>
      </w:pPr>
      <w:r w:rsidRPr="00D164D3">
        <w:rPr>
          <w:rFonts w:ascii="Times New Roman" w:hAnsi="Times New Roman" w:cs="Times New Roman"/>
          <w:b/>
        </w:rPr>
        <w:t>Diseño y Disposición de Contenidos:</w:t>
      </w:r>
      <w:r w:rsidRPr="003F6167">
        <w:rPr>
          <w:rFonts w:ascii="Times New Roman" w:hAnsi="Times New Roman" w:cs="Times New Roman"/>
          <w:bCs/>
        </w:rPr>
        <w:t xml:space="preserve"> importante para crear contenidos eficaces, teniendo en cuenta, el estudio cognitivo del estudiante, análisis del mercado objetivo, establecer la cantidad de información que se quiera brindar, de manera que sea atractivo para el usuario.</w:t>
      </w:r>
    </w:p>
    <w:p w14:paraId="3DA4F267" w14:textId="77777777" w:rsidR="003F6167" w:rsidRPr="003F6167" w:rsidRDefault="003F6167" w:rsidP="003F6167">
      <w:pPr>
        <w:spacing w:line="360" w:lineRule="auto"/>
        <w:jc w:val="both"/>
        <w:rPr>
          <w:rFonts w:ascii="Times New Roman" w:hAnsi="Times New Roman" w:cs="Times New Roman"/>
          <w:bCs/>
        </w:rPr>
      </w:pPr>
      <w:r w:rsidRPr="00D164D3">
        <w:rPr>
          <w:rFonts w:ascii="Times New Roman" w:hAnsi="Times New Roman" w:cs="Times New Roman"/>
          <w:b/>
        </w:rPr>
        <w:t>Retroalimentación:</w:t>
      </w:r>
      <w:r w:rsidRPr="003F6167">
        <w:rPr>
          <w:rFonts w:ascii="Times New Roman" w:hAnsi="Times New Roman" w:cs="Times New Roman"/>
          <w:bCs/>
        </w:rPr>
        <w:t xml:space="preserve"> elemento de la estrategia que permite al usuario reajustar sus conocimientos tras haber realizado la práctica de la enseñanza. El usuario recibe correcciones tras su paso por la herramienta.</w:t>
      </w:r>
    </w:p>
    <w:p w14:paraId="7BF4308E" w14:textId="77777777" w:rsidR="003F6167" w:rsidRPr="003F6167" w:rsidRDefault="003F6167" w:rsidP="003F6167">
      <w:pPr>
        <w:spacing w:line="360" w:lineRule="auto"/>
        <w:jc w:val="both"/>
        <w:rPr>
          <w:rFonts w:ascii="Times New Roman" w:hAnsi="Times New Roman" w:cs="Times New Roman"/>
          <w:bCs/>
        </w:rPr>
      </w:pPr>
      <w:r w:rsidRPr="00D164D3">
        <w:rPr>
          <w:rFonts w:ascii="Times New Roman" w:hAnsi="Times New Roman" w:cs="Times New Roman"/>
          <w:b/>
        </w:rPr>
        <w:t>Independencia / Autogestión:</w:t>
      </w:r>
      <w:r w:rsidRPr="003F6167">
        <w:rPr>
          <w:rFonts w:ascii="Times New Roman" w:hAnsi="Times New Roman" w:cs="Times New Roman"/>
          <w:bCs/>
        </w:rPr>
        <w:t xml:space="preserve"> permite eliminar caminos de reprocesos de aprendizaje en cuanto a explicaciones asociadas a la falta de atención del estudiante por aburrimiento o desinterés. El usuario dispone de su propia capacidad para aprender sin necesidad de alguien que lo guie. </w:t>
      </w:r>
    </w:p>
    <w:p w14:paraId="61F7C14D" w14:textId="2D71F953" w:rsidR="003F6167" w:rsidRPr="003F6167" w:rsidRDefault="003F6167" w:rsidP="003F6167">
      <w:pPr>
        <w:spacing w:line="360" w:lineRule="auto"/>
        <w:jc w:val="both"/>
        <w:rPr>
          <w:rFonts w:ascii="Times New Roman" w:hAnsi="Times New Roman" w:cs="Times New Roman"/>
          <w:bCs/>
        </w:rPr>
      </w:pPr>
      <w:r w:rsidRPr="00D164D3">
        <w:rPr>
          <w:rFonts w:ascii="Times New Roman" w:hAnsi="Times New Roman" w:cs="Times New Roman"/>
          <w:b/>
        </w:rPr>
        <w:t>Facilidad de Uso:</w:t>
      </w:r>
      <w:r w:rsidRPr="003F6167">
        <w:rPr>
          <w:rFonts w:ascii="Times New Roman" w:hAnsi="Times New Roman" w:cs="Times New Roman"/>
          <w:bCs/>
        </w:rPr>
        <w:t xml:space="preserve"> facilidad con que el usuario puede navegar por las diferentes interfaces del juego, además de utilizarlo de manera sencilla e intuitiva. En </w:t>
      </w:r>
      <w:r w:rsidR="00D2555E" w:rsidRPr="003F6167">
        <w:rPr>
          <w:rFonts w:ascii="Times New Roman" w:hAnsi="Times New Roman" w:cs="Times New Roman"/>
          <w:bCs/>
        </w:rPr>
        <w:t>este caso</w:t>
      </w:r>
      <w:r w:rsidRPr="003F6167">
        <w:rPr>
          <w:rFonts w:ascii="Times New Roman" w:hAnsi="Times New Roman" w:cs="Times New Roman"/>
          <w:bCs/>
        </w:rPr>
        <w:t xml:space="preserve"> se evalúa la percepción que tiene cada uno de los estudiantes, referente a la sencillez de las aplicaciones.</w:t>
      </w:r>
    </w:p>
    <w:p w14:paraId="78BFA1C7" w14:textId="77777777" w:rsidR="003F6167" w:rsidRPr="003F6167" w:rsidRDefault="003F6167" w:rsidP="003F6167">
      <w:pPr>
        <w:spacing w:line="360" w:lineRule="auto"/>
        <w:jc w:val="both"/>
        <w:rPr>
          <w:rFonts w:ascii="Times New Roman" w:hAnsi="Times New Roman" w:cs="Times New Roman"/>
          <w:bCs/>
        </w:rPr>
      </w:pPr>
      <w:r w:rsidRPr="00D164D3">
        <w:rPr>
          <w:rFonts w:ascii="Times New Roman" w:hAnsi="Times New Roman" w:cs="Times New Roman"/>
          <w:b/>
        </w:rPr>
        <w:lastRenderedPageBreak/>
        <w:t>Utilidad Percibida:</w:t>
      </w:r>
      <w:r w:rsidRPr="003F6167">
        <w:rPr>
          <w:rFonts w:ascii="Times New Roman" w:hAnsi="Times New Roman" w:cs="Times New Roman"/>
          <w:bCs/>
        </w:rPr>
        <w:t xml:space="preserve"> Capacidad de sensación del usuario tras darle uso a la plataforma VR, y experimentar el diseño de este. el usuario al entender la mecánica del juego, y encontrarlo fácil de utilizar, tendrá una percepción del juego positiva. El resultado de combinar las imágenes, los sonidos y el escenario simulado permiten que el estudiante sienta una presencia en el entorno de manera real. Dicha presencia significa a la experiencia que vive el usuario cuando se está inmerso en un entorno virtual al tiempo que se encuentra físicamente en otro.</w:t>
      </w:r>
    </w:p>
    <w:p w14:paraId="6AAE4454" w14:textId="77777777" w:rsidR="003F6167" w:rsidRPr="003F6167" w:rsidRDefault="003F6167" w:rsidP="003F6167">
      <w:pPr>
        <w:spacing w:line="360" w:lineRule="auto"/>
        <w:jc w:val="both"/>
        <w:rPr>
          <w:rFonts w:ascii="Times New Roman" w:hAnsi="Times New Roman" w:cs="Times New Roman"/>
          <w:bCs/>
        </w:rPr>
      </w:pPr>
      <w:r w:rsidRPr="00D164D3">
        <w:rPr>
          <w:rFonts w:ascii="Times New Roman" w:hAnsi="Times New Roman" w:cs="Times New Roman"/>
          <w:b/>
        </w:rPr>
        <w:t>Motivación:</w:t>
      </w:r>
      <w:r w:rsidRPr="003F6167">
        <w:rPr>
          <w:rFonts w:ascii="Times New Roman" w:hAnsi="Times New Roman" w:cs="Times New Roman"/>
          <w:bCs/>
        </w:rPr>
        <w:t xml:space="preserve">  es la sensación que puede contribuir en el usuario a mantener sus acciones en la herramienta, y a querer seguirla usando tras su experiencia.</w:t>
      </w:r>
    </w:p>
    <w:p w14:paraId="3A80403B" w14:textId="6C0349FB" w:rsidR="003F6167" w:rsidRPr="003F6167" w:rsidRDefault="003F6167" w:rsidP="003F6167">
      <w:pPr>
        <w:spacing w:line="360" w:lineRule="auto"/>
        <w:jc w:val="both"/>
        <w:rPr>
          <w:rFonts w:ascii="Times New Roman" w:hAnsi="Times New Roman" w:cs="Times New Roman"/>
          <w:bCs/>
        </w:rPr>
      </w:pPr>
      <w:r w:rsidRPr="00251632">
        <w:rPr>
          <w:rFonts w:ascii="Times New Roman" w:hAnsi="Times New Roman" w:cs="Times New Roman"/>
          <w:b/>
        </w:rPr>
        <w:t>Inclusión:</w:t>
      </w:r>
      <w:r w:rsidRPr="003F6167">
        <w:rPr>
          <w:rFonts w:ascii="Times New Roman" w:hAnsi="Times New Roman" w:cs="Times New Roman"/>
          <w:bCs/>
        </w:rPr>
        <w:t xml:space="preserve"> tendencia que permite integrar a cada </w:t>
      </w:r>
      <w:r w:rsidR="00D2555E" w:rsidRPr="003F6167">
        <w:rPr>
          <w:rFonts w:ascii="Times New Roman" w:hAnsi="Times New Roman" w:cs="Times New Roman"/>
          <w:bCs/>
        </w:rPr>
        <w:t>uno</w:t>
      </w:r>
      <w:r w:rsidRPr="003F6167">
        <w:rPr>
          <w:rFonts w:ascii="Times New Roman" w:hAnsi="Times New Roman" w:cs="Times New Roman"/>
          <w:bCs/>
        </w:rPr>
        <w:t xml:space="preserve"> de los usuarios en un entorno igualitario, con el fin de que participen en cualquier de los procesos sometidos en la herramienta.</w:t>
      </w:r>
    </w:p>
    <w:p w14:paraId="652CD89F" w14:textId="77777777" w:rsidR="003F6167" w:rsidRPr="003F6167" w:rsidRDefault="003F6167" w:rsidP="003F6167">
      <w:pPr>
        <w:spacing w:line="360" w:lineRule="auto"/>
        <w:jc w:val="both"/>
        <w:rPr>
          <w:rFonts w:ascii="Times New Roman" w:hAnsi="Times New Roman" w:cs="Times New Roman"/>
          <w:bCs/>
        </w:rPr>
      </w:pPr>
      <w:r w:rsidRPr="00D164D3">
        <w:rPr>
          <w:rFonts w:ascii="Times New Roman" w:hAnsi="Times New Roman" w:cs="Times New Roman"/>
          <w:b/>
        </w:rPr>
        <w:t>Uso:</w:t>
      </w:r>
      <w:r w:rsidRPr="003F6167">
        <w:rPr>
          <w:rFonts w:ascii="Times New Roman" w:hAnsi="Times New Roman" w:cs="Times New Roman"/>
          <w:bCs/>
        </w:rPr>
        <w:t xml:space="preserve"> Practica que se le da a la herramienta virtual, con el fin de mejorar el aprendizaje del tema en específico. El estudiante debe hacer uso frecuente de la misma para poder lograr un aprendizaje efectivo.</w:t>
      </w:r>
    </w:p>
    <w:p w14:paraId="41F8C688" w14:textId="047F26A7" w:rsidR="00AF5470" w:rsidRDefault="003F6167" w:rsidP="003F6167">
      <w:pPr>
        <w:spacing w:line="360" w:lineRule="auto"/>
        <w:jc w:val="both"/>
        <w:rPr>
          <w:rFonts w:ascii="Times New Roman" w:hAnsi="Times New Roman" w:cs="Times New Roman"/>
          <w:bCs/>
        </w:rPr>
      </w:pPr>
      <w:r w:rsidRPr="00D164D3">
        <w:rPr>
          <w:rFonts w:ascii="Times New Roman" w:hAnsi="Times New Roman" w:cs="Times New Roman"/>
          <w:b/>
        </w:rPr>
        <w:t>Experticia del docente:</w:t>
      </w:r>
      <w:r w:rsidRPr="003F6167">
        <w:rPr>
          <w:rFonts w:ascii="Times New Roman" w:hAnsi="Times New Roman" w:cs="Times New Roman"/>
          <w:bCs/>
        </w:rPr>
        <w:t xml:space="preserve"> El conocimiento de estos, contribuye a mejorar el diseño de una herramienta, dado que tienen experiencia en el aprendizaje tradicional en el tema estudiado.</w:t>
      </w:r>
    </w:p>
    <w:p w14:paraId="05DA02B3" w14:textId="076B5468" w:rsid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 xml:space="preserve">Para realizar el análisis por el programa micmac es necesario realizar la matriz que se ingresara al sistema, así </w:t>
      </w:r>
      <w:r w:rsidR="00D2555E" w:rsidRPr="003A2145">
        <w:rPr>
          <w:rFonts w:ascii="Times New Roman" w:hAnsi="Times New Roman" w:cs="Times New Roman"/>
          <w:bCs/>
        </w:rPr>
        <w:t>pues,</w:t>
      </w:r>
      <w:r w:rsidRPr="003A2145">
        <w:rPr>
          <w:rFonts w:ascii="Times New Roman" w:hAnsi="Times New Roman" w:cs="Times New Roman"/>
          <w:bCs/>
        </w:rPr>
        <w:t xml:space="preserve"> en la tabla </w:t>
      </w:r>
      <w:r w:rsidR="00D2555E">
        <w:rPr>
          <w:rFonts w:ascii="Times New Roman" w:hAnsi="Times New Roman" w:cs="Times New Roman"/>
          <w:bCs/>
        </w:rPr>
        <w:t>1</w:t>
      </w:r>
      <w:r w:rsidRPr="003A2145">
        <w:rPr>
          <w:rFonts w:ascii="Times New Roman" w:hAnsi="Times New Roman" w:cs="Times New Roman"/>
          <w:bCs/>
        </w:rPr>
        <w:t>, se puede observar la matriz de influencias directa obtenida con la información proporcionada por los expertos; al tener 12 respuestas de cada una de las relaciones entre pares de variables, se decide tomar la moda de los datos, es decir el valor con mayor número de veces repetidas.</w:t>
      </w:r>
    </w:p>
    <w:p w14:paraId="7D9AE092" w14:textId="77777777" w:rsidR="00295A11" w:rsidRDefault="00295A11" w:rsidP="003A2145">
      <w:pPr>
        <w:spacing w:line="360" w:lineRule="auto"/>
        <w:jc w:val="both"/>
        <w:rPr>
          <w:rFonts w:ascii="Times New Roman" w:hAnsi="Times New Roman" w:cs="Times New Roman"/>
          <w:bCs/>
        </w:rPr>
      </w:pPr>
    </w:p>
    <w:p w14:paraId="2ADB9D46" w14:textId="3B4743F3" w:rsidR="00295A11" w:rsidRPr="005C4AD1" w:rsidRDefault="00295A11" w:rsidP="00295A11">
      <w:pPr>
        <w:rPr>
          <w:rFonts w:ascii="Times New Roman" w:hAnsi="Times New Roman" w:cs="Times New Roman"/>
        </w:rPr>
      </w:pPr>
      <w:r>
        <w:rPr>
          <w:rFonts w:ascii="Times New Roman" w:hAnsi="Times New Roman" w:cs="Times New Roman"/>
        </w:rPr>
        <w:t>Tabla 1.</w:t>
      </w:r>
    </w:p>
    <w:p w14:paraId="462D5062" w14:textId="6AE2EB7E" w:rsidR="00295A11" w:rsidRPr="008F3F92" w:rsidRDefault="00295A11" w:rsidP="00295A11">
      <w:pPr>
        <w:pStyle w:val="Tablita"/>
        <w:rPr>
          <w:i/>
          <w:smallCaps/>
        </w:rPr>
      </w:pPr>
      <w:r>
        <w:rPr>
          <w:i/>
        </w:rPr>
        <w:t xml:space="preserve">Matriz </w:t>
      </w:r>
      <w:r w:rsidR="006D690D">
        <w:rPr>
          <w:i/>
        </w:rPr>
        <w:t>de Influencias Directas</w:t>
      </w:r>
    </w:p>
    <w:p w14:paraId="17A62E86" w14:textId="057FC41E" w:rsidR="003A2145" w:rsidRPr="003A2145" w:rsidRDefault="003A2145" w:rsidP="003A2145">
      <w:pPr>
        <w:spacing w:line="360" w:lineRule="auto"/>
        <w:jc w:val="both"/>
        <w:rPr>
          <w:rFonts w:ascii="Times New Roman" w:hAnsi="Times New Roman" w:cs="Times New Roman"/>
          <w:bCs/>
        </w:rPr>
      </w:pPr>
    </w:p>
    <w:p w14:paraId="5D538592"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 xml:space="preserve"> </w:t>
      </w:r>
      <w:r w:rsidRPr="003A2145">
        <w:rPr>
          <w:rFonts w:ascii="Times New Roman" w:hAnsi="Times New Roman" w:cs="Times New Roman"/>
          <w:bCs/>
        </w:rPr>
        <w:tab/>
        <w:t>AS</w:t>
      </w:r>
      <w:r w:rsidRPr="003A2145">
        <w:rPr>
          <w:rFonts w:ascii="Times New Roman" w:hAnsi="Times New Roman" w:cs="Times New Roman"/>
          <w:bCs/>
        </w:rPr>
        <w:tab/>
        <w:t>NA</w:t>
      </w:r>
      <w:r w:rsidRPr="003A2145">
        <w:rPr>
          <w:rFonts w:ascii="Times New Roman" w:hAnsi="Times New Roman" w:cs="Times New Roman"/>
          <w:bCs/>
        </w:rPr>
        <w:tab/>
        <w:t>DI</w:t>
      </w:r>
      <w:r w:rsidRPr="003A2145">
        <w:rPr>
          <w:rFonts w:ascii="Times New Roman" w:hAnsi="Times New Roman" w:cs="Times New Roman"/>
          <w:bCs/>
        </w:rPr>
        <w:tab/>
        <w:t>DDC</w:t>
      </w:r>
      <w:r w:rsidRPr="003A2145">
        <w:rPr>
          <w:rFonts w:ascii="Times New Roman" w:hAnsi="Times New Roman" w:cs="Times New Roman"/>
          <w:bCs/>
        </w:rPr>
        <w:tab/>
        <w:t>RET</w:t>
      </w:r>
      <w:r w:rsidRPr="003A2145">
        <w:rPr>
          <w:rFonts w:ascii="Times New Roman" w:hAnsi="Times New Roman" w:cs="Times New Roman"/>
          <w:bCs/>
        </w:rPr>
        <w:tab/>
        <w:t>I/A</w:t>
      </w:r>
      <w:r w:rsidRPr="003A2145">
        <w:rPr>
          <w:rFonts w:ascii="Times New Roman" w:hAnsi="Times New Roman" w:cs="Times New Roman"/>
          <w:bCs/>
        </w:rPr>
        <w:tab/>
        <w:t>FU</w:t>
      </w:r>
      <w:r w:rsidRPr="003A2145">
        <w:rPr>
          <w:rFonts w:ascii="Times New Roman" w:hAnsi="Times New Roman" w:cs="Times New Roman"/>
          <w:bCs/>
        </w:rPr>
        <w:tab/>
        <w:t>UP</w:t>
      </w:r>
      <w:r w:rsidRPr="003A2145">
        <w:rPr>
          <w:rFonts w:ascii="Times New Roman" w:hAnsi="Times New Roman" w:cs="Times New Roman"/>
          <w:bCs/>
        </w:rPr>
        <w:tab/>
        <w:t>MOT</w:t>
      </w:r>
      <w:r w:rsidRPr="003A2145">
        <w:rPr>
          <w:rFonts w:ascii="Times New Roman" w:hAnsi="Times New Roman" w:cs="Times New Roman"/>
          <w:bCs/>
        </w:rPr>
        <w:tab/>
        <w:t>I</w:t>
      </w:r>
      <w:r w:rsidRPr="003A2145">
        <w:rPr>
          <w:rFonts w:ascii="Times New Roman" w:hAnsi="Times New Roman" w:cs="Times New Roman"/>
          <w:bCs/>
        </w:rPr>
        <w:tab/>
        <w:t>USO</w:t>
      </w:r>
      <w:r w:rsidRPr="003A2145">
        <w:rPr>
          <w:rFonts w:ascii="Times New Roman" w:hAnsi="Times New Roman" w:cs="Times New Roman"/>
          <w:bCs/>
        </w:rPr>
        <w:tab/>
        <w:t>ED</w:t>
      </w:r>
    </w:p>
    <w:p w14:paraId="68382966"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AS</w:t>
      </w:r>
      <w:r w:rsidRPr="003A2145">
        <w:rPr>
          <w:rFonts w:ascii="Times New Roman" w:hAnsi="Times New Roman" w:cs="Times New Roman"/>
          <w:bCs/>
        </w:rPr>
        <w:tab/>
        <w:t>0</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p>
    <w:p w14:paraId="4D991575"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NA</w:t>
      </w:r>
      <w:r w:rsidRPr="003A2145">
        <w:rPr>
          <w:rFonts w:ascii="Times New Roman" w:hAnsi="Times New Roman" w:cs="Times New Roman"/>
          <w:bCs/>
        </w:rPr>
        <w:tab/>
        <w:t>2</w:t>
      </w:r>
      <w:r w:rsidRPr="003A2145">
        <w:rPr>
          <w:rFonts w:ascii="Times New Roman" w:hAnsi="Times New Roman" w:cs="Times New Roman"/>
          <w:bCs/>
        </w:rPr>
        <w:tab/>
        <w:t>0</w:t>
      </w:r>
      <w:r w:rsidRPr="003A2145">
        <w:rPr>
          <w:rFonts w:ascii="Times New Roman" w:hAnsi="Times New Roman" w:cs="Times New Roman"/>
          <w:bCs/>
        </w:rPr>
        <w:tab/>
        <w:t>2</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2</w:t>
      </w:r>
    </w:p>
    <w:p w14:paraId="04D8F676"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DI</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0</w:t>
      </w:r>
      <w:r w:rsidRPr="003A2145">
        <w:rPr>
          <w:rFonts w:ascii="Times New Roman" w:hAnsi="Times New Roman" w:cs="Times New Roman"/>
          <w:bCs/>
        </w:rPr>
        <w:tab/>
        <w:t>3</w:t>
      </w:r>
      <w:r w:rsidRPr="003A2145">
        <w:rPr>
          <w:rFonts w:ascii="Times New Roman" w:hAnsi="Times New Roman" w:cs="Times New Roman"/>
          <w:bCs/>
        </w:rPr>
        <w:tab/>
        <w:t>1</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2</w:t>
      </w:r>
    </w:p>
    <w:p w14:paraId="1273AEE3"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DDC</w:t>
      </w:r>
      <w:r w:rsidRPr="003A2145">
        <w:rPr>
          <w:rFonts w:ascii="Times New Roman" w:hAnsi="Times New Roman" w:cs="Times New Roman"/>
          <w:bCs/>
        </w:rPr>
        <w:tab/>
        <w:t>2</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0</w:t>
      </w:r>
      <w:r w:rsidRPr="003A2145">
        <w:rPr>
          <w:rFonts w:ascii="Times New Roman" w:hAnsi="Times New Roman" w:cs="Times New Roman"/>
          <w:bCs/>
        </w:rPr>
        <w:tab/>
        <w:t>2</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2</w:t>
      </w:r>
    </w:p>
    <w:p w14:paraId="7B08FFC5"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RET</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1</w:t>
      </w:r>
      <w:r w:rsidRPr="003A2145">
        <w:rPr>
          <w:rFonts w:ascii="Times New Roman" w:hAnsi="Times New Roman" w:cs="Times New Roman"/>
          <w:bCs/>
        </w:rPr>
        <w:tab/>
        <w:t>2</w:t>
      </w:r>
      <w:r w:rsidRPr="003A2145">
        <w:rPr>
          <w:rFonts w:ascii="Times New Roman" w:hAnsi="Times New Roman" w:cs="Times New Roman"/>
          <w:bCs/>
        </w:rPr>
        <w:tab/>
        <w:t>0</w:t>
      </w:r>
      <w:r w:rsidRPr="003A2145">
        <w:rPr>
          <w:rFonts w:ascii="Times New Roman" w:hAnsi="Times New Roman" w:cs="Times New Roman"/>
          <w:bCs/>
        </w:rPr>
        <w:tab/>
        <w:t>1</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3</w:t>
      </w:r>
    </w:p>
    <w:p w14:paraId="23492972"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I/A</w:t>
      </w:r>
      <w:r w:rsidRPr="003A2145">
        <w:rPr>
          <w:rFonts w:ascii="Times New Roman" w:hAnsi="Times New Roman" w:cs="Times New Roman"/>
          <w:bCs/>
        </w:rPr>
        <w:tab/>
        <w:t>2</w:t>
      </w:r>
      <w:r w:rsidRPr="003A2145">
        <w:rPr>
          <w:rFonts w:ascii="Times New Roman" w:hAnsi="Times New Roman" w:cs="Times New Roman"/>
          <w:bCs/>
        </w:rPr>
        <w:tab/>
        <w:t>2</w:t>
      </w:r>
      <w:r w:rsidRPr="003A2145">
        <w:rPr>
          <w:rFonts w:ascii="Times New Roman" w:hAnsi="Times New Roman" w:cs="Times New Roman"/>
          <w:bCs/>
        </w:rPr>
        <w:tab/>
        <w:t>2</w:t>
      </w:r>
      <w:r w:rsidRPr="003A2145">
        <w:rPr>
          <w:rFonts w:ascii="Times New Roman" w:hAnsi="Times New Roman" w:cs="Times New Roman"/>
          <w:bCs/>
        </w:rPr>
        <w:tab/>
        <w:t>2</w:t>
      </w:r>
      <w:r w:rsidRPr="003A2145">
        <w:rPr>
          <w:rFonts w:ascii="Times New Roman" w:hAnsi="Times New Roman" w:cs="Times New Roman"/>
          <w:bCs/>
        </w:rPr>
        <w:tab/>
        <w:t>1</w:t>
      </w:r>
      <w:r w:rsidRPr="003A2145">
        <w:rPr>
          <w:rFonts w:ascii="Times New Roman" w:hAnsi="Times New Roman" w:cs="Times New Roman"/>
          <w:bCs/>
        </w:rPr>
        <w:tab/>
        <w:t>0</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2</w:t>
      </w:r>
    </w:p>
    <w:p w14:paraId="48C7BE13"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lastRenderedPageBreak/>
        <w:t>FU</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0</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p>
    <w:p w14:paraId="31D3B991"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UP</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0</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p>
    <w:p w14:paraId="2282C146"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MOT</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0</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3</w:t>
      </w:r>
    </w:p>
    <w:p w14:paraId="0D3D6CDB"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I</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0</w:t>
      </w:r>
      <w:r w:rsidRPr="003A2145">
        <w:rPr>
          <w:rFonts w:ascii="Times New Roman" w:hAnsi="Times New Roman" w:cs="Times New Roman"/>
          <w:bCs/>
        </w:rPr>
        <w:tab/>
        <w:t>3</w:t>
      </w:r>
      <w:r w:rsidRPr="003A2145">
        <w:rPr>
          <w:rFonts w:ascii="Times New Roman" w:hAnsi="Times New Roman" w:cs="Times New Roman"/>
          <w:bCs/>
        </w:rPr>
        <w:tab/>
        <w:t>3</w:t>
      </w:r>
    </w:p>
    <w:p w14:paraId="0885B98C"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USO</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0</w:t>
      </w:r>
      <w:r w:rsidRPr="003A2145">
        <w:rPr>
          <w:rFonts w:ascii="Times New Roman" w:hAnsi="Times New Roman" w:cs="Times New Roman"/>
          <w:bCs/>
        </w:rPr>
        <w:tab/>
        <w:t>3</w:t>
      </w:r>
    </w:p>
    <w:p w14:paraId="0D2BD4E1" w14:textId="77777777" w:rsid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ED</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2</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2</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3</w:t>
      </w:r>
      <w:r w:rsidRPr="003A2145">
        <w:rPr>
          <w:rFonts w:ascii="Times New Roman" w:hAnsi="Times New Roman" w:cs="Times New Roman"/>
          <w:bCs/>
        </w:rPr>
        <w:tab/>
        <w:t>0</w:t>
      </w:r>
    </w:p>
    <w:p w14:paraId="534DC43A" w14:textId="77777777" w:rsidR="008A0AC1" w:rsidRDefault="008A0AC1" w:rsidP="003A2145">
      <w:pPr>
        <w:spacing w:line="360" w:lineRule="auto"/>
        <w:jc w:val="both"/>
        <w:rPr>
          <w:rFonts w:ascii="Times New Roman" w:hAnsi="Times New Roman" w:cs="Times New Roman"/>
          <w:bCs/>
          <w:i/>
          <w:iCs/>
        </w:rPr>
      </w:pPr>
    </w:p>
    <w:p w14:paraId="4CA14242" w14:textId="5E0079CE" w:rsidR="008A0AC1" w:rsidRPr="003A2145" w:rsidRDefault="008A0AC1" w:rsidP="003A2145">
      <w:pPr>
        <w:spacing w:line="360" w:lineRule="auto"/>
        <w:jc w:val="both"/>
        <w:rPr>
          <w:rFonts w:ascii="Times New Roman" w:hAnsi="Times New Roman" w:cs="Times New Roman"/>
          <w:bCs/>
        </w:rPr>
      </w:pPr>
      <w:r w:rsidRPr="008A0AC1">
        <w:rPr>
          <w:rFonts w:ascii="Times New Roman" w:hAnsi="Times New Roman" w:cs="Times New Roman"/>
          <w:bCs/>
          <w:i/>
          <w:iCs/>
        </w:rPr>
        <w:t>Nota:</w:t>
      </w:r>
      <w:r>
        <w:rPr>
          <w:rFonts w:ascii="Times New Roman" w:hAnsi="Times New Roman" w:cs="Times New Roman"/>
          <w:bCs/>
        </w:rPr>
        <w:t xml:space="preserve"> Elaboración propia.</w:t>
      </w:r>
    </w:p>
    <w:p w14:paraId="659264DF" w14:textId="77777777" w:rsidR="003A2145" w:rsidRPr="003A2145" w:rsidRDefault="003A2145" w:rsidP="003A2145">
      <w:pPr>
        <w:spacing w:line="360" w:lineRule="auto"/>
        <w:jc w:val="both"/>
        <w:rPr>
          <w:rFonts w:ascii="Times New Roman" w:hAnsi="Times New Roman" w:cs="Times New Roman"/>
          <w:bCs/>
        </w:rPr>
      </w:pPr>
    </w:p>
    <w:p w14:paraId="3C34B480" w14:textId="7C985862"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 xml:space="preserve">Cabe aclarar que con el fin de no hacer tan extensa la encuesta a los expertos, solo se decidió preguntar por una parte de la matriz reconociendo </w:t>
      </w:r>
      <w:r w:rsidR="00D2555E" w:rsidRPr="003A2145">
        <w:rPr>
          <w:rFonts w:ascii="Times New Roman" w:hAnsi="Times New Roman" w:cs="Times New Roman"/>
          <w:bCs/>
        </w:rPr>
        <w:t>que,</w:t>
      </w:r>
      <w:r w:rsidRPr="003A2145">
        <w:rPr>
          <w:rFonts w:ascii="Times New Roman" w:hAnsi="Times New Roman" w:cs="Times New Roman"/>
          <w:bCs/>
        </w:rPr>
        <w:t xml:space="preserve"> si la variable A tiene cierto grado de relacionamiento o influencia sobre la variable B, de igual forma la variable B la tendrá sobre la variable A. al tener la matriz completa se decide ingresar los valores solicitados por el programa. </w:t>
      </w:r>
    </w:p>
    <w:p w14:paraId="4CFD6525"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Primero se deben ingresar la lista de todas las variables a analizar, el programa solicita el nombre de cada una de ellas, además de una abreviación de este, para ser identificado en los gráficos además de la descripción de cada una de ellas. Seguido a esto se ingresa la matriz de influencias directas realizada anteriormente.</w:t>
      </w:r>
    </w:p>
    <w:p w14:paraId="0F4C22AF" w14:textId="784B1BA4" w:rsidR="003A2145" w:rsidRDefault="00B93C93" w:rsidP="003A2145">
      <w:pPr>
        <w:spacing w:line="360" w:lineRule="auto"/>
        <w:jc w:val="both"/>
        <w:rPr>
          <w:rFonts w:ascii="Times New Roman" w:hAnsi="Times New Roman" w:cs="Times New Roman"/>
          <w:bCs/>
        </w:rPr>
      </w:pPr>
      <w:r>
        <w:rPr>
          <w:rFonts w:ascii="Times New Roman" w:hAnsi="Times New Roman" w:cs="Times New Roman"/>
          <w:bCs/>
          <w:noProof/>
        </w:rPr>
        <w:drawing>
          <wp:inline distT="0" distB="0" distL="0" distR="0" wp14:anchorId="7F25A92C" wp14:editId="0A0003DD">
            <wp:extent cx="5614670" cy="2524125"/>
            <wp:effectExtent l="0" t="0" r="5080" b="9525"/>
            <wp:docPr id="46139257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4670" cy="2524125"/>
                    </a:xfrm>
                    <a:prstGeom prst="rect">
                      <a:avLst/>
                    </a:prstGeom>
                    <a:noFill/>
                  </pic:spPr>
                </pic:pic>
              </a:graphicData>
            </a:graphic>
          </wp:inline>
        </w:drawing>
      </w:r>
    </w:p>
    <w:p w14:paraId="1795B84E" w14:textId="56845602" w:rsidR="005653E6" w:rsidRDefault="005653E6" w:rsidP="005653E6">
      <w:pPr>
        <w:spacing w:line="360" w:lineRule="auto"/>
        <w:jc w:val="center"/>
        <w:rPr>
          <w:rFonts w:ascii="Times New Roman" w:hAnsi="Times New Roman" w:cs="Times New Roman"/>
          <w:bCs/>
        </w:rPr>
      </w:pPr>
      <w:r w:rsidRPr="005653E6">
        <w:rPr>
          <w:rFonts w:ascii="Times New Roman" w:hAnsi="Times New Roman" w:cs="Times New Roman"/>
          <w:bCs/>
        </w:rPr>
        <w:t>Figura 3. Lista de variables ingresadas al software MICMAC</w:t>
      </w:r>
      <w:r w:rsidRPr="005653E6">
        <w:rPr>
          <w:rFonts w:ascii="Times New Roman" w:hAnsi="Times New Roman" w:cs="Times New Roman"/>
          <w:bCs/>
          <w:i/>
          <w:iCs/>
        </w:rPr>
        <w:t>. Nota:</w:t>
      </w:r>
      <w:r>
        <w:rPr>
          <w:rFonts w:ascii="Times New Roman" w:hAnsi="Times New Roman" w:cs="Times New Roman"/>
          <w:bCs/>
        </w:rPr>
        <w:t xml:space="preserve"> Elaboración propia</w:t>
      </w:r>
    </w:p>
    <w:p w14:paraId="6062D6CA" w14:textId="77777777" w:rsidR="006D690D" w:rsidRPr="003A2145" w:rsidRDefault="006D690D" w:rsidP="003A2145">
      <w:pPr>
        <w:spacing w:line="360" w:lineRule="auto"/>
        <w:jc w:val="both"/>
        <w:rPr>
          <w:rFonts w:ascii="Times New Roman" w:hAnsi="Times New Roman" w:cs="Times New Roman"/>
          <w:bCs/>
        </w:rPr>
      </w:pPr>
    </w:p>
    <w:p w14:paraId="53DFFF4D" w14:textId="176D7999" w:rsidR="003A2145" w:rsidRDefault="002B5CA3" w:rsidP="003A2145">
      <w:pPr>
        <w:spacing w:line="360" w:lineRule="auto"/>
        <w:jc w:val="both"/>
        <w:rPr>
          <w:rFonts w:ascii="Times New Roman" w:hAnsi="Times New Roman" w:cs="Times New Roman"/>
          <w:bCs/>
        </w:rPr>
      </w:pPr>
      <w:r>
        <w:rPr>
          <w:rFonts w:ascii="Times New Roman" w:hAnsi="Times New Roman" w:cs="Times New Roman"/>
          <w:bCs/>
          <w:noProof/>
        </w:rPr>
        <w:lastRenderedPageBreak/>
        <w:drawing>
          <wp:inline distT="0" distB="0" distL="0" distR="0" wp14:anchorId="754DAE35" wp14:editId="274D9B30">
            <wp:extent cx="5614670" cy="3615055"/>
            <wp:effectExtent l="0" t="0" r="5080" b="4445"/>
            <wp:docPr id="119615546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4670" cy="3615055"/>
                    </a:xfrm>
                    <a:prstGeom prst="rect">
                      <a:avLst/>
                    </a:prstGeom>
                    <a:noFill/>
                  </pic:spPr>
                </pic:pic>
              </a:graphicData>
            </a:graphic>
          </wp:inline>
        </w:drawing>
      </w:r>
    </w:p>
    <w:p w14:paraId="203B1B81" w14:textId="0F2C856D" w:rsidR="005653E6" w:rsidRPr="005653E6" w:rsidRDefault="005653E6" w:rsidP="005653E6">
      <w:pPr>
        <w:spacing w:line="360" w:lineRule="auto"/>
        <w:jc w:val="center"/>
        <w:rPr>
          <w:rFonts w:ascii="Times New Roman" w:hAnsi="Times New Roman" w:cs="Times New Roman"/>
          <w:bCs/>
        </w:rPr>
      </w:pPr>
      <w:r w:rsidRPr="005653E6">
        <w:rPr>
          <w:rFonts w:ascii="Times New Roman" w:hAnsi="Times New Roman" w:cs="Times New Roman"/>
          <w:bCs/>
        </w:rPr>
        <w:t>Figura 4. Matriz de Influencias Directas MID en el software MICMAC.</w:t>
      </w:r>
      <w:r>
        <w:rPr>
          <w:rFonts w:ascii="Times New Roman" w:hAnsi="Times New Roman" w:cs="Times New Roman"/>
          <w:bCs/>
        </w:rPr>
        <w:t xml:space="preserve"> </w:t>
      </w:r>
      <w:r w:rsidRPr="005653E6">
        <w:rPr>
          <w:rFonts w:ascii="Times New Roman" w:hAnsi="Times New Roman" w:cs="Times New Roman"/>
          <w:bCs/>
          <w:i/>
          <w:iCs/>
        </w:rPr>
        <w:t>Nota:</w:t>
      </w:r>
      <w:r>
        <w:rPr>
          <w:rFonts w:ascii="Times New Roman" w:hAnsi="Times New Roman" w:cs="Times New Roman"/>
          <w:bCs/>
        </w:rPr>
        <w:t xml:space="preserve"> Elaboración propia</w:t>
      </w:r>
    </w:p>
    <w:p w14:paraId="410CB9A7" w14:textId="77777777" w:rsidR="005653E6" w:rsidRPr="003A2145" w:rsidRDefault="005653E6" w:rsidP="003A2145">
      <w:pPr>
        <w:spacing w:line="360" w:lineRule="auto"/>
        <w:jc w:val="both"/>
        <w:rPr>
          <w:rFonts w:ascii="Times New Roman" w:hAnsi="Times New Roman" w:cs="Times New Roman"/>
          <w:bCs/>
        </w:rPr>
      </w:pPr>
    </w:p>
    <w:p w14:paraId="53520E9A" w14:textId="77777777" w:rsid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El programa según los variables ingresados en la MID, decide realizar dos iteraciones para poder obtener los resultados del mapa de influencias indirectas MII, el cual es el que se analiza para entender el nivel de relacionamiento.</w:t>
      </w:r>
    </w:p>
    <w:p w14:paraId="2C0784F0" w14:textId="77777777" w:rsidR="005653E6" w:rsidRPr="003A2145" w:rsidRDefault="005653E6" w:rsidP="003A2145">
      <w:pPr>
        <w:spacing w:line="360" w:lineRule="auto"/>
        <w:jc w:val="both"/>
        <w:rPr>
          <w:rFonts w:ascii="Times New Roman" w:hAnsi="Times New Roman" w:cs="Times New Roman"/>
          <w:bCs/>
        </w:rPr>
      </w:pPr>
    </w:p>
    <w:p w14:paraId="0E071DCA" w14:textId="3417CD3B" w:rsidR="003A2145" w:rsidRPr="005653E6" w:rsidRDefault="003A2145" w:rsidP="003A2145">
      <w:pPr>
        <w:spacing w:line="360" w:lineRule="auto"/>
        <w:jc w:val="both"/>
        <w:rPr>
          <w:rFonts w:ascii="Times New Roman" w:hAnsi="Times New Roman" w:cs="Times New Roman"/>
          <w:b/>
        </w:rPr>
      </w:pPr>
      <w:r w:rsidRPr="005653E6">
        <w:rPr>
          <w:rFonts w:ascii="Times New Roman" w:hAnsi="Times New Roman" w:cs="Times New Roman"/>
          <w:b/>
        </w:rPr>
        <w:t>Mapa de Influencias Directas</w:t>
      </w:r>
    </w:p>
    <w:p w14:paraId="50CA5AF8" w14:textId="7D005A7D" w:rsidR="002F7BF3" w:rsidRDefault="002F7BF3" w:rsidP="003A2145">
      <w:pPr>
        <w:spacing w:line="360" w:lineRule="auto"/>
        <w:jc w:val="both"/>
        <w:rPr>
          <w:rFonts w:ascii="Times New Roman" w:hAnsi="Times New Roman" w:cs="Times New Roman"/>
          <w:bCs/>
        </w:rPr>
      </w:pPr>
      <w:r>
        <w:rPr>
          <w:rFonts w:ascii="Times New Roman" w:hAnsi="Times New Roman" w:cs="Times New Roman"/>
          <w:bCs/>
          <w:noProof/>
        </w:rPr>
        <w:lastRenderedPageBreak/>
        <w:drawing>
          <wp:inline distT="0" distB="0" distL="0" distR="0" wp14:anchorId="62BB9C83" wp14:editId="5BCA5A8A">
            <wp:extent cx="5614670" cy="4901565"/>
            <wp:effectExtent l="0" t="0" r="5080" b="0"/>
            <wp:docPr id="154046646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4670" cy="4901565"/>
                    </a:xfrm>
                    <a:prstGeom prst="rect">
                      <a:avLst/>
                    </a:prstGeom>
                    <a:noFill/>
                  </pic:spPr>
                </pic:pic>
              </a:graphicData>
            </a:graphic>
          </wp:inline>
        </w:drawing>
      </w:r>
    </w:p>
    <w:p w14:paraId="420E7AD1" w14:textId="35E6B855" w:rsidR="003A2145" w:rsidRPr="003A2145" w:rsidRDefault="005653E6" w:rsidP="005653E6">
      <w:pPr>
        <w:spacing w:line="360" w:lineRule="auto"/>
        <w:jc w:val="center"/>
        <w:rPr>
          <w:rFonts w:ascii="Times New Roman" w:hAnsi="Times New Roman" w:cs="Times New Roman"/>
          <w:bCs/>
        </w:rPr>
      </w:pPr>
      <w:r w:rsidRPr="005653E6">
        <w:rPr>
          <w:rFonts w:ascii="Times New Roman" w:hAnsi="Times New Roman" w:cs="Times New Roman"/>
          <w:bCs/>
        </w:rPr>
        <w:t xml:space="preserve">Figura 5. </w:t>
      </w:r>
      <w:r w:rsidRPr="005653E6">
        <w:rPr>
          <w:rFonts w:ascii="Times New Roman" w:hAnsi="Times New Roman" w:cs="Times New Roman"/>
          <w:lang w:val="es-MX"/>
        </w:rPr>
        <w:t>Mapa de Influencias Directas</w:t>
      </w:r>
      <w:r w:rsidRPr="005653E6">
        <w:rPr>
          <w:rFonts w:ascii="Times New Roman" w:hAnsi="Times New Roman" w:cs="Times New Roman"/>
          <w:i/>
          <w:iCs/>
          <w:lang w:val="es-MX"/>
        </w:rPr>
        <w:t>. Nota:</w:t>
      </w:r>
      <w:r>
        <w:rPr>
          <w:rFonts w:ascii="Times New Roman" w:hAnsi="Times New Roman" w:cs="Times New Roman"/>
          <w:lang w:val="es-MX"/>
        </w:rPr>
        <w:t xml:space="preserve"> Elaboración propia.</w:t>
      </w:r>
    </w:p>
    <w:p w14:paraId="408A72C0" w14:textId="77777777" w:rsidR="003A2145" w:rsidRPr="003A2145" w:rsidRDefault="003A2145" w:rsidP="003A2145">
      <w:pPr>
        <w:spacing w:line="360" w:lineRule="auto"/>
        <w:jc w:val="both"/>
        <w:rPr>
          <w:rFonts w:ascii="Times New Roman" w:hAnsi="Times New Roman" w:cs="Times New Roman"/>
          <w:bCs/>
        </w:rPr>
      </w:pPr>
    </w:p>
    <w:p w14:paraId="1A610CE3" w14:textId="5952AC4E"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 xml:space="preserve">El método prospectivo realizado por MICMAC, contribuye a clasificar aquellas variables estudiadas en el sistema según el tipo de relacionamiento, bien sea directo o indirecto, en el cual se puede determinar según el grafico cuales son las </w:t>
      </w:r>
      <w:r w:rsidR="008734EB" w:rsidRPr="003A2145">
        <w:rPr>
          <w:rFonts w:ascii="Times New Roman" w:hAnsi="Times New Roman" w:cs="Times New Roman"/>
          <w:bCs/>
        </w:rPr>
        <w:t>más</w:t>
      </w:r>
      <w:r w:rsidRPr="003A2145">
        <w:rPr>
          <w:rFonts w:ascii="Times New Roman" w:hAnsi="Times New Roman" w:cs="Times New Roman"/>
          <w:bCs/>
        </w:rPr>
        <w:t xml:space="preserve"> importantes del sistema, siendo estas las ubicadas en el recuadro superior izquierdo (variables muy influyentes y poco dependientes) y variables en el recuadro superior derecho (variables muy influyentes y bastante dependientes).</w:t>
      </w:r>
    </w:p>
    <w:p w14:paraId="183831D7" w14:textId="38547426"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 xml:space="preserve"> Según en la </w:t>
      </w:r>
      <w:r w:rsidR="008734EB">
        <w:rPr>
          <w:rFonts w:ascii="Times New Roman" w:hAnsi="Times New Roman" w:cs="Times New Roman"/>
          <w:bCs/>
        </w:rPr>
        <w:t>figura 5</w:t>
      </w:r>
      <w:r w:rsidRPr="003A2145">
        <w:rPr>
          <w:rFonts w:ascii="Times New Roman" w:hAnsi="Times New Roman" w:cs="Times New Roman"/>
          <w:bCs/>
        </w:rPr>
        <w:t xml:space="preserve">. del mapeo de relaciones directas, se puede observar que las 12 variables analizadas en el sistema de educación estratégica, según el relacionamiento directo, es decir, determinado por los expertos, se encuentran en el recuadro inferior izquierdo (variables pelotón), y en el recuadro superior derecho (variables nudos críticos).  según la teoría dada </w:t>
      </w:r>
      <w:r w:rsidRPr="003A2145">
        <w:rPr>
          <w:rFonts w:ascii="Times New Roman" w:hAnsi="Times New Roman" w:cs="Times New Roman"/>
          <w:bCs/>
        </w:rPr>
        <w:lastRenderedPageBreak/>
        <w:t xml:space="preserve">por el análisis por MICMAC, las variables consideradas importantes son aquellas que se denominan nudos críticos: UP (Utilidad Percibida), USO (Uso), AS (Aprendizaje Social), FU (Facilidad de Uso), MOT (Motivación) e INC (Inclusión). Para analizar un poco </w:t>
      </w:r>
      <w:r w:rsidR="00474024" w:rsidRPr="003A2145">
        <w:rPr>
          <w:rFonts w:ascii="Times New Roman" w:hAnsi="Times New Roman" w:cs="Times New Roman"/>
          <w:bCs/>
        </w:rPr>
        <w:t>más</w:t>
      </w:r>
      <w:r w:rsidRPr="003A2145">
        <w:rPr>
          <w:rFonts w:ascii="Times New Roman" w:hAnsi="Times New Roman" w:cs="Times New Roman"/>
          <w:bCs/>
        </w:rPr>
        <w:t xml:space="preserve"> a fondo el análisis encontrado según los expertos, se recurre al grafo de influencias directas</w:t>
      </w:r>
      <w:r w:rsidR="00474024">
        <w:rPr>
          <w:rFonts w:ascii="Times New Roman" w:hAnsi="Times New Roman" w:cs="Times New Roman"/>
          <w:bCs/>
        </w:rPr>
        <w:t xml:space="preserve"> (Figura 6),</w:t>
      </w:r>
      <w:r w:rsidRPr="003A2145">
        <w:rPr>
          <w:rFonts w:ascii="Times New Roman" w:hAnsi="Times New Roman" w:cs="Times New Roman"/>
          <w:bCs/>
        </w:rPr>
        <w:t xml:space="preserve"> donde se puede observar que las relaciones más fuertes según los expertos </w:t>
      </w:r>
      <w:proofErr w:type="gramStart"/>
      <w:r w:rsidRPr="003A2145">
        <w:rPr>
          <w:rFonts w:ascii="Times New Roman" w:hAnsi="Times New Roman" w:cs="Times New Roman"/>
          <w:bCs/>
        </w:rPr>
        <w:t>( sin</w:t>
      </w:r>
      <w:proofErr w:type="gramEnd"/>
      <w:r w:rsidRPr="003A2145">
        <w:rPr>
          <w:rFonts w:ascii="Times New Roman" w:hAnsi="Times New Roman" w:cs="Times New Roman"/>
          <w:bCs/>
        </w:rPr>
        <w:t xml:space="preserve"> el procesamiento de relaciones indirectas por MICMAC) se encuentran entre 7 variables principalmente, (Motivación, Experticia del Docente, Diseño y disposición de Contenidos, Diseño de la Interfaz, Utilidad Percibida, </w:t>
      </w:r>
      <w:r w:rsidR="008734EB" w:rsidRPr="003A2145">
        <w:rPr>
          <w:rFonts w:ascii="Times New Roman" w:hAnsi="Times New Roman" w:cs="Times New Roman"/>
          <w:bCs/>
        </w:rPr>
        <w:t>Inclusión</w:t>
      </w:r>
      <w:r w:rsidRPr="003A2145">
        <w:rPr>
          <w:rFonts w:ascii="Times New Roman" w:hAnsi="Times New Roman" w:cs="Times New Roman"/>
          <w:bCs/>
        </w:rPr>
        <w:t xml:space="preserve">, Uso. </w:t>
      </w:r>
    </w:p>
    <w:p w14:paraId="3EDCC29F"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 xml:space="preserve">Ahora bien, según el grafo, se puede observar que tanto las variables Experticia del Docente, e inclusión, son las más influenciables; en el caso de la variable ED, según expertos esta influenciada por las variables MOT, UP, INC y USO, es decir que para que haya incluida la experticia del docente en el diseño de la estrategia, se deben tener en cuenta estas cuatro variables. </w:t>
      </w:r>
    </w:p>
    <w:p w14:paraId="36232C79" w14:textId="77777777" w:rsid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 xml:space="preserve">Por otra parte, en la variable INC, se puede observar que las variables que tienen mayor influencia sobre esta son MOT, ED, USO; indicando que para que esta pueda incluirse en la estrategia hay que tener en cuenta estas tres variables. </w:t>
      </w:r>
    </w:p>
    <w:p w14:paraId="2A8FA90B" w14:textId="77777777" w:rsidR="0080332E" w:rsidRDefault="0080332E" w:rsidP="003A2145">
      <w:pPr>
        <w:spacing w:line="360" w:lineRule="auto"/>
        <w:jc w:val="both"/>
        <w:rPr>
          <w:rFonts w:ascii="Times New Roman" w:hAnsi="Times New Roman" w:cs="Times New Roman"/>
          <w:bCs/>
        </w:rPr>
      </w:pPr>
    </w:p>
    <w:p w14:paraId="7E6DE835" w14:textId="1396F9C6" w:rsidR="003A2145" w:rsidRDefault="00BE167F" w:rsidP="003A2145">
      <w:pPr>
        <w:spacing w:line="360" w:lineRule="auto"/>
        <w:jc w:val="both"/>
        <w:rPr>
          <w:rFonts w:ascii="Times New Roman" w:hAnsi="Times New Roman" w:cs="Times New Roman"/>
          <w:bCs/>
        </w:rPr>
      </w:pPr>
      <w:r>
        <w:rPr>
          <w:rFonts w:ascii="Times New Roman" w:hAnsi="Times New Roman" w:cs="Times New Roman"/>
          <w:bCs/>
          <w:noProof/>
        </w:rPr>
        <w:lastRenderedPageBreak/>
        <w:drawing>
          <wp:inline distT="0" distB="0" distL="0" distR="0" wp14:anchorId="097EAF73" wp14:editId="537A3D85">
            <wp:extent cx="5614670" cy="5462270"/>
            <wp:effectExtent l="0" t="0" r="5080" b="5080"/>
            <wp:docPr id="184318045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4670" cy="5462270"/>
                    </a:xfrm>
                    <a:prstGeom prst="rect">
                      <a:avLst/>
                    </a:prstGeom>
                    <a:noFill/>
                  </pic:spPr>
                </pic:pic>
              </a:graphicData>
            </a:graphic>
          </wp:inline>
        </w:drawing>
      </w:r>
    </w:p>
    <w:p w14:paraId="35A1E663" w14:textId="0A8F4B06" w:rsidR="005653E6" w:rsidRPr="005653E6" w:rsidRDefault="005653E6" w:rsidP="005653E6">
      <w:pPr>
        <w:spacing w:line="360" w:lineRule="auto"/>
        <w:jc w:val="center"/>
        <w:rPr>
          <w:rFonts w:ascii="Times New Roman" w:hAnsi="Times New Roman" w:cs="Times New Roman"/>
          <w:bCs/>
        </w:rPr>
      </w:pPr>
      <w:r w:rsidRPr="005653E6">
        <w:rPr>
          <w:rFonts w:ascii="Times New Roman" w:hAnsi="Times New Roman" w:cs="Times New Roman"/>
          <w:bCs/>
        </w:rPr>
        <w:t>Figura 6.</w:t>
      </w:r>
      <w:r>
        <w:rPr>
          <w:rFonts w:ascii="Times New Roman" w:hAnsi="Times New Roman" w:cs="Times New Roman"/>
          <w:bCs/>
        </w:rPr>
        <w:t xml:space="preserve"> </w:t>
      </w:r>
      <w:r w:rsidRPr="005653E6">
        <w:rPr>
          <w:rFonts w:ascii="Times New Roman" w:hAnsi="Times New Roman" w:cs="Times New Roman"/>
          <w:lang w:val="es-MX"/>
        </w:rPr>
        <w:t>Grafo de Influencias Directas</w:t>
      </w:r>
      <w:r w:rsidRPr="005653E6">
        <w:rPr>
          <w:rFonts w:ascii="Times New Roman" w:hAnsi="Times New Roman" w:cs="Times New Roman"/>
          <w:i/>
          <w:iCs/>
          <w:lang w:val="es-MX"/>
        </w:rPr>
        <w:t>. Nota:</w:t>
      </w:r>
      <w:r>
        <w:rPr>
          <w:rFonts w:ascii="Times New Roman" w:hAnsi="Times New Roman" w:cs="Times New Roman"/>
          <w:lang w:val="es-MX"/>
        </w:rPr>
        <w:t xml:space="preserve"> Elaboración propia</w:t>
      </w:r>
    </w:p>
    <w:p w14:paraId="597239AE" w14:textId="363DE8FE" w:rsidR="003A2145" w:rsidRPr="003A2145" w:rsidRDefault="003A2145" w:rsidP="003A2145">
      <w:pPr>
        <w:spacing w:line="360" w:lineRule="auto"/>
        <w:jc w:val="both"/>
        <w:rPr>
          <w:rFonts w:ascii="Times New Roman" w:hAnsi="Times New Roman" w:cs="Times New Roman"/>
          <w:bCs/>
        </w:rPr>
      </w:pPr>
    </w:p>
    <w:p w14:paraId="4FD6F813" w14:textId="77777777" w:rsidR="00A93F8D" w:rsidRDefault="003A2145" w:rsidP="003A2145">
      <w:pPr>
        <w:spacing w:line="360" w:lineRule="auto"/>
        <w:jc w:val="both"/>
        <w:rPr>
          <w:rFonts w:ascii="Times New Roman" w:hAnsi="Times New Roman" w:cs="Times New Roman"/>
          <w:b/>
        </w:rPr>
      </w:pPr>
      <w:r w:rsidRPr="0080332E">
        <w:rPr>
          <w:rFonts w:ascii="Times New Roman" w:hAnsi="Times New Roman" w:cs="Times New Roman"/>
          <w:b/>
        </w:rPr>
        <w:t>Mapa de Influencias Indirectas</w:t>
      </w:r>
    </w:p>
    <w:p w14:paraId="57130826" w14:textId="59F9C336" w:rsidR="003A2145" w:rsidRPr="00A93F8D" w:rsidRDefault="00A93F8D" w:rsidP="003A2145">
      <w:pPr>
        <w:spacing w:line="360" w:lineRule="auto"/>
        <w:jc w:val="both"/>
        <w:rPr>
          <w:rFonts w:ascii="Times New Roman" w:hAnsi="Times New Roman" w:cs="Times New Roman"/>
          <w:b/>
        </w:rPr>
      </w:pPr>
      <w:r>
        <w:rPr>
          <w:rFonts w:ascii="Times New Roman" w:hAnsi="Times New Roman" w:cs="Times New Roman"/>
          <w:bCs/>
        </w:rPr>
        <w:t>D</w:t>
      </w:r>
      <w:r w:rsidR="00474024" w:rsidRPr="003A2145">
        <w:rPr>
          <w:rFonts w:ascii="Times New Roman" w:hAnsi="Times New Roman" w:cs="Times New Roman"/>
          <w:bCs/>
        </w:rPr>
        <w:t>e acuerdo con el</w:t>
      </w:r>
      <w:r w:rsidR="003A2145" w:rsidRPr="003A2145">
        <w:rPr>
          <w:rFonts w:ascii="Times New Roman" w:hAnsi="Times New Roman" w:cs="Times New Roman"/>
          <w:bCs/>
        </w:rPr>
        <w:t xml:space="preserve"> método MICMAC, se deben visualizar los resultados obtenidos por el mapa de influencias indirectas, que resulta después de que el software complete el procesamiento y las iteraciones correspondientes de la matriz inicial, pudiéndose ver las variables que realmente se deben tener en cuenta a la hora de realizar el diseño de la estrategia pedagógica. </w:t>
      </w:r>
    </w:p>
    <w:p w14:paraId="2CC2E205" w14:textId="77777777" w:rsidR="0080332E" w:rsidRDefault="0080332E" w:rsidP="003A2145">
      <w:pPr>
        <w:spacing w:line="360" w:lineRule="auto"/>
        <w:jc w:val="both"/>
        <w:rPr>
          <w:rFonts w:ascii="Times New Roman" w:hAnsi="Times New Roman" w:cs="Times New Roman"/>
          <w:bCs/>
        </w:rPr>
      </w:pPr>
    </w:p>
    <w:p w14:paraId="102C8747" w14:textId="74AC03E6" w:rsidR="003A2145" w:rsidRDefault="00C85D89" w:rsidP="003A2145">
      <w:pPr>
        <w:spacing w:line="360" w:lineRule="auto"/>
        <w:jc w:val="both"/>
        <w:rPr>
          <w:rFonts w:ascii="Times New Roman" w:hAnsi="Times New Roman" w:cs="Times New Roman"/>
          <w:bCs/>
        </w:rPr>
      </w:pPr>
      <w:r>
        <w:rPr>
          <w:rFonts w:ascii="Times New Roman" w:hAnsi="Times New Roman" w:cs="Times New Roman"/>
          <w:bCs/>
          <w:noProof/>
        </w:rPr>
        <w:lastRenderedPageBreak/>
        <w:drawing>
          <wp:inline distT="0" distB="0" distL="0" distR="0" wp14:anchorId="01FCEED3" wp14:editId="46A6D941">
            <wp:extent cx="5614670" cy="5126990"/>
            <wp:effectExtent l="0" t="0" r="5080" b="0"/>
            <wp:docPr id="122352239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4670" cy="5126990"/>
                    </a:xfrm>
                    <a:prstGeom prst="rect">
                      <a:avLst/>
                    </a:prstGeom>
                    <a:noFill/>
                  </pic:spPr>
                </pic:pic>
              </a:graphicData>
            </a:graphic>
          </wp:inline>
        </w:drawing>
      </w:r>
    </w:p>
    <w:p w14:paraId="1D9AFFDC" w14:textId="4894F2FD" w:rsidR="005653E6" w:rsidRPr="005653E6" w:rsidRDefault="005653E6" w:rsidP="005653E6">
      <w:pPr>
        <w:spacing w:line="360" w:lineRule="auto"/>
        <w:jc w:val="center"/>
        <w:rPr>
          <w:rFonts w:ascii="Times New Roman" w:hAnsi="Times New Roman" w:cs="Times New Roman"/>
          <w:bCs/>
        </w:rPr>
      </w:pPr>
      <w:r w:rsidRPr="005653E6">
        <w:rPr>
          <w:rFonts w:ascii="Times New Roman" w:hAnsi="Times New Roman" w:cs="Times New Roman"/>
          <w:bCs/>
        </w:rPr>
        <w:t>Figura 7.</w:t>
      </w:r>
      <w:r>
        <w:rPr>
          <w:rFonts w:ascii="Times New Roman" w:hAnsi="Times New Roman" w:cs="Times New Roman"/>
          <w:bCs/>
        </w:rPr>
        <w:t xml:space="preserve"> </w:t>
      </w:r>
      <w:r w:rsidRPr="005653E6">
        <w:rPr>
          <w:rFonts w:ascii="Times New Roman" w:hAnsi="Times New Roman" w:cs="Times New Roman"/>
          <w:bCs/>
        </w:rPr>
        <w:t>Mapa de Influencias Indirectas</w:t>
      </w:r>
      <w:r w:rsidRPr="005653E6">
        <w:rPr>
          <w:rFonts w:ascii="Times New Roman" w:hAnsi="Times New Roman" w:cs="Times New Roman"/>
          <w:bCs/>
          <w:i/>
          <w:iCs/>
        </w:rPr>
        <w:t>. Nota:</w:t>
      </w:r>
      <w:r>
        <w:rPr>
          <w:rFonts w:ascii="Times New Roman" w:hAnsi="Times New Roman" w:cs="Times New Roman"/>
          <w:bCs/>
        </w:rPr>
        <w:t xml:space="preserve"> Elaboración propia</w:t>
      </w:r>
    </w:p>
    <w:p w14:paraId="5CD6201E" w14:textId="77777777" w:rsidR="005653E6" w:rsidRPr="003A2145" w:rsidRDefault="005653E6" w:rsidP="003A2145">
      <w:pPr>
        <w:spacing w:line="360" w:lineRule="auto"/>
        <w:jc w:val="both"/>
        <w:rPr>
          <w:rFonts w:ascii="Times New Roman" w:hAnsi="Times New Roman" w:cs="Times New Roman"/>
          <w:bCs/>
        </w:rPr>
      </w:pPr>
    </w:p>
    <w:p w14:paraId="174E70BC" w14:textId="0DA9B78D"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En la</w:t>
      </w:r>
      <w:r w:rsidR="00A93F8D">
        <w:rPr>
          <w:rFonts w:ascii="Times New Roman" w:hAnsi="Times New Roman" w:cs="Times New Roman"/>
          <w:bCs/>
        </w:rPr>
        <w:t xml:space="preserve"> figura 7</w:t>
      </w:r>
      <w:r w:rsidRPr="003A2145">
        <w:rPr>
          <w:rFonts w:ascii="Times New Roman" w:hAnsi="Times New Roman" w:cs="Times New Roman"/>
          <w:bCs/>
        </w:rPr>
        <w:t xml:space="preserve">, se puede evidenciar las variables obtenidas en el análisis, las cuales deben incluirse </w:t>
      </w:r>
      <w:r w:rsidR="00A93F8D">
        <w:rPr>
          <w:rFonts w:ascii="Times New Roman" w:hAnsi="Times New Roman" w:cs="Times New Roman"/>
          <w:bCs/>
        </w:rPr>
        <w:t xml:space="preserve">en la estrategia </w:t>
      </w:r>
      <w:r w:rsidRPr="003A2145">
        <w:rPr>
          <w:rFonts w:ascii="Times New Roman" w:hAnsi="Times New Roman" w:cs="Times New Roman"/>
          <w:bCs/>
        </w:rPr>
        <w:t>pudiéndose observar que en el análisis estructural</w:t>
      </w:r>
      <w:r w:rsidR="00AE70B5">
        <w:rPr>
          <w:rFonts w:ascii="Times New Roman" w:hAnsi="Times New Roman" w:cs="Times New Roman"/>
          <w:bCs/>
        </w:rPr>
        <w:t xml:space="preserve"> </w:t>
      </w:r>
      <w:r w:rsidRPr="003A2145">
        <w:rPr>
          <w:rFonts w:ascii="Times New Roman" w:hAnsi="Times New Roman" w:cs="Times New Roman"/>
          <w:bCs/>
        </w:rPr>
        <w:t xml:space="preserve">no se presentan desviaciones significativas de las variables en comparación con la clasificación directa (dada por expertos) y la indirecta (procesamiento MICMAC). </w:t>
      </w:r>
    </w:p>
    <w:p w14:paraId="0E5EF046" w14:textId="77777777" w:rsidR="00C85D89" w:rsidRPr="00AE70B5" w:rsidRDefault="003A2145" w:rsidP="003A2145">
      <w:pPr>
        <w:spacing w:line="360" w:lineRule="auto"/>
        <w:jc w:val="both"/>
        <w:rPr>
          <w:rFonts w:ascii="Times New Roman" w:hAnsi="Times New Roman" w:cs="Times New Roman"/>
          <w:b/>
        </w:rPr>
      </w:pPr>
      <w:r w:rsidRPr="003A2145">
        <w:rPr>
          <w:rFonts w:ascii="Times New Roman" w:hAnsi="Times New Roman" w:cs="Times New Roman"/>
          <w:bCs/>
        </w:rPr>
        <w:t xml:space="preserve"> </w:t>
      </w:r>
      <w:r w:rsidRPr="00AE70B5">
        <w:rPr>
          <w:rFonts w:ascii="Times New Roman" w:hAnsi="Times New Roman" w:cs="Times New Roman"/>
          <w:b/>
        </w:rPr>
        <w:t>Variables claves</w:t>
      </w:r>
    </w:p>
    <w:p w14:paraId="4E7D7AF2" w14:textId="64BBA968" w:rsidR="003A2145" w:rsidRPr="003A2145" w:rsidRDefault="003A2145" w:rsidP="003A2145">
      <w:pPr>
        <w:spacing w:line="360" w:lineRule="auto"/>
        <w:jc w:val="both"/>
        <w:rPr>
          <w:rFonts w:ascii="Times New Roman" w:hAnsi="Times New Roman" w:cs="Times New Roman"/>
          <w:bCs/>
        </w:rPr>
      </w:pPr>
      <w:r w:rsidRPr="00825CC1">
        <w:rPr>
          <w:rFonts w:ascii="Times New Roman" w:hAnsi="Times New Roman" w:cs="Times New Roman"/>
          <w:b/>
          <w:i/>
          <w:iCs/>
        </w:rPr>
        <w:t>Variables nudo crítico:</w:t>
      </w:r>
      <w:r w:rsidRPr="003A2145">
        <w:rPr>
          <w:rFonts w:ascii="Times New Roman" w:hAnsi="Times New Roman" w:cs="Times New Roman"/>
          <w:bCs/>
        </w:rPr>
        <w:t xml:space="preserve"> Uso (USO), Utilidad Percibida (UP), Aprendizaje Social (AS), Facilidad de Uso (FU), Motivación (MOT), Inclusión (INC).</w:t>
      </w:r>
    </w:p>
    <w:p w14:paraId="3EE28615" w14:textId="560F65A2" w:rsidR="003A2145" w:rsidRPr="003A2145" w:rsidRDefault="003A2145" w:rsidP="003A2145">
      <w:pPr>
        <w:spacing w:line="360" w:lineRule="auto"/>
        <w:jc w:val="both"/>
        <w:rPr>
          <w:rFonts w:ascii="Times New Roman" w:hAnsi="Times New Roman" w:cs="Times New Roman"/>
          <w:bCs/>
        </w:rPr>
      </w:pPr>
      <w:r w:rsidRPr="00825CC1">
        <w:rPr>
          <w:rFonts w:ascii="Times New Roman" w:hAnsi="Times New Roman" w:cs="Times New Roman"/>
          <w:b/>
          <w:i/>
          <w:iCs/>
        </w:rPr>
        <w:t>Variables de pelotón:</w:t>
      </w:r>
      <w:r w:rsidRPr="003A2145">
        <w:rPr>
          <w:rFonts w:ascii="Times New Roman" w:hAnsi="Times New Roman" w:cs="Times New Roman"/>
          <w:bCs/>
        </w:rPr>
        <w:t xml:space="preserve"> (Aquellas que presentan niveles medios de dependencia e influencia): Experticia del Docente (ED).</w:t>
      </w:r>
    </w:p>
    <w:p w14:paraId="28DCDDC4" w14:textId="6AF90F6C" w:rsidR="00531EA2" w:rsidRPr="005653E6" w:rsidRDefault="003A2145" w:rsidP="003A2145">
      <w:pPr>
        <w:spacing w:line="360" w:lineRule="auto"/>
        <w:jc w:val="both"/>
        <w:rPr>
          <w:rFonts w:ascii="Times New Roman" w:hAnsi="Times New Roman" w:cs="Times New Roman"/>
          <w:bCs/>
        </w:rPr>
      </w:pPr>
      <w:r w:rsidRPr="00825CC1">
        <w:rPr>
          <w:rFonts w:ascii="Times New Roman" w:hAnsi="Times New Roman" w:cs="Times New Roman"/>
          <w:b/>
          <w:i/>
          <w:iCs/>
        </w:rPr>
        <w:lastRenderedPageBreak/>
        <w:t>Variables excluidas:</w:t>
      </w:r>
      <w:r w:rsidRPr="003A2145">
        <w:rPr>
          <w:rFonts w:ascii="Times New Roman" w:hAnsi="Times New Roman" w:cs="Times New Roman"/>
          <w:bCs/>
        </w:rPr>
        <w:t xml:space="preserve"> (Aquellas con poca dependencia e influencia): Narrativa Atractiva (NA), Diseño de Interfaz (DI), Retroalimentación (RET), Independencia / Autogestión (I/A), Diseño y Disposición de Contenidos (DDC).</w:t>
      </w:r>
    </w:p>
    <w:p w14:paraId="53F2B927" w14:textId="77777777" w:rsidR="0086246F" w:rsidRPr="003A2145" w:rsidRDefault="0086246F" w:rsidP="003A2145">
      <w:pPr>
        <w:spacing w:line="360" w:lineRule="auto"/>
        <w:jc w:val="both"/>
        <w:rPr>
          <w:rFonts w:ascii="Times New Roman" w:hAnsi="Times New Roman" w:cs="Times New Roman"/>
          <w:bCs/>
        </w:rPr>
      </w:pPr>
    </w:p>
    <w:p w14:paraId="66160BD3" w14:textId="10CE2A9A" w:rsidR="003A2145" w:rsidRDefault="007135DE" w:rsidP="003A2145">
      <w:pPr>
        <w:spacing w:line="360" w:lineRule="auto"/>
        <w:jc w:val="both"/>
        <w:rPr>
          <w:rFonts w:ascii="Times New Roman" w:hAnsi="Times New Roman" w:cs="Times New Roman"/>
          <w:bCs/>
        </w:rPr>
      </w:pPr>
      <w:r>
        <w:rPr>
          <w:rFonts w:ascii="Times New Roman" w:hAnsi="Times New Roman" w:cs="Times New Roman"/>
          <w:bCs/>
          <w:noProof/>
        </w:rPr>
        <w:drawing>
          <wp:inline distT="0" distB="0" distL="0" distR="0" wp14:anchorId="233C3411" wp14:editId="440F0F63">
            <wp:extent cx="5614670" cy="5785485"/>
            <wp:effectExtent l="0" t="0" r="5080" b="5715"/>
            <wp:docPr id="117094593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4670" cy="5785485"/>
                    </a:xfrm>
                    <a:prstGeom prst="rect">
                      <a:avLst/>
                    </a:prstGeom>
                    <a:noFill/>
                  </pic:spPr>
                </pic:pic>
              </a:graphicData>
            </a:graphic>
          </wp:inline>
        </w:drawing>
      </w:r>
    </w:p>
    <w:p w14:paraId="1C6E271C" w14:textId="1572D4D9" w:rsidR="005653E6" w:rsidRPr="003A2145" w:rsidRDefault="005653E6" w:rsidP="005653E6">
      <w:pPr>
        <w:spacing w:line="360" w:lineRule="auto"/>
        <w:jc w:val="center"/>
        <w:rPr>
          <w:rFonts w:ascii="Times New Roman" w:hAnsi="Times New Roman" w:cs="Times New Roman"/>
          <w:bCs/>
        </w:rPr>
      </w:pPr>
      <w:r w:rsidRPr="005653E6">
        <w:rPr>
          <w:rFonts w:ascii="Times New Roman" w:hAnsi="Times New Roman" w:cs="Times New Roman"/>
          <w:bCs/>
        </w:rPr>
        <w:t>Figura 8. Grafo de Influencias Indirectas</w:t>
      </w:r>
      <w:r w:rsidRPr="005653E6">
        <w:rPr>
          <w:rFonts w:ascii="Times New Roman" w:hAnsi="Times New Roman" w:cs="Times New Roman"/>
          <w:bCs/>
          <w:i/>
          <w:iCs/>
        </w:rPr>
        <w:t>. Nota:</w:t>
      </w:r>
      <w:r>
        <w:rPr>
          <w:rFonts w:ascii="Times New Roman" w:hAnsi="Times New Roman" w:cs="Times New Roman"/>
          <w:bCs/>
        </w:rPr>
        <w:t xml:space="preserve"> Elaboración propia</w:t>
      </w:r>
    </w:p>
    <w:p w14:paraId="76D08ECB" w14:textId="77777777" w:rsidR="003A2145" w:rsidRPr="003A2145" w:rsidRDefault="003A2145" w:rsidP="005653E6">
      <w:pPr>
        <w:spacing w:line="360" w:lineRule="auto"/>
        <w:jc w:val="center"/>
        <w:rPr>
          <w:rFonts w:ascii="Times New Roman" w:hAnsi="Times New Roman" w:cs="Times New Roman"/>
          <w:bCs/>
        </w:rPr>
      </w:pPr>
    </w:p>
    <w:p w14:paraId="3A02E63A" w14:textId="77777777" w:rsidR="003A2145" w:rsidRPr="003A2145" w:rsidRDefault="003A2145" w:rsidP="003A2145">
      <w:pPr>
        <w:spacing w:line="360" w:lineRule="auto"/>
        <w:jc w:val="both"/>
        <w:rPr>
          <w:rFonts w:ascii="Times New Roman" w:hAnsi="Times New Roman" w:cs="Times New Roman"/>
          <w:bCs/>
        </w:rPr>
      </w:pPr>
    </w:p>
    <w:p w14:paraId="1C4708E1" w14:textId="77777777" w:rsidR="003A2145" w:rsidRPr="003A2145" w:rsidRDefault="003A2145" w:rsidP="003A2145">
      <w:pPr>
        <w:spacing w:line="360" w:lineRule="auto"/>
        <w:jc w:val="both"/>
        <w:rPr>
          <w:rFonts w:ascii="Times New Roman" w:hAnsi="Times New Roman" w:cs="Times New Roman"/>
          <w:bCs/>
        </w:rPr>
      </w:pPr>
    </w:p>
    <w:p w14:paraId="6C2C4FFD" w14:textId="77777777" w:rsidR="003A2145" w:rsidRPr="003A2145" w:rsidRDefault="003A2145" w:rsidP="003A2145">
      <w:pPr>
        <w:spacing w:line="360" w:lineRule="auto"/>
        <w:jc w:val="both"/>
        <w:rPr>
          <w:rFonts w:ascii="Times New Roman" w:hAnsi="Times New Roman" w:cs="Times New Roman"/>
          <w:bCs/>
        </w:rPr>
      </w:pPr>
    </w:p>
    <w:p w14:paraId="7B059C36" w14:textId="77777777" w:rsidR="003A2145" w:rsidRPr="003A2145" w:rsidRDefault="003A2145" w:rsidP="003A2145">
      <w:pPr>
        <w:spacing w:line="360" w:lineRule="auto"/>
        <w:jc w:val="both"/>
        <w:rPr>
          <w:rFonts w:ascii="Times New Roman" w:hAnsi="Times New Roman" w:cs="Times New Roman"/>
          <w:bCs/>
        </w:rPr>
      </w:pPr>
    </w:p>
    <w:p w14:paraId="2146B4D6" w14:textId="77777777"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 xml:space="preserve"> </w:t>
      </w:r>
    </w:p>
    <w:p w14:paraId="30943AE7" w14:textId="77777777" w:rsidR="003A2145" w:rsidRPr="003A2145" w:rsidRDefault="003A2145" w:rsidP="003A2145">
      <w:pPr>
        <w:spacing w:line="360" w:lineRule="auto"/>
        <w:jc w:val="both"/>
        <w:rPr>
          <w:rFonts w:ascii="Times New Roman" w:hAnsi="Times New Roman" w:cs="Times New Roman"/>
          <w:bCs/>
        </w:rPr>
      </w:pPr>
    </w:p>
    <w:p w14:paraId="41A47C7F" w14:textId="77777777" w:rsidR="003A2145" w:rsidRPr="003A2145" w:rsidRDefault="003A2145" w:rsidP="003A2145">
      <w:pPr>
        <w:spacing w:line="360" w:lineRule="auto"/>
        <w:jc w:val="both"/>
        <w:rPr>
          <w:rFonts w:ascii="Times New Roman" w:hAnsi="Times New Roman" w:cs="Times New Roman"/>
          <w:bCs/>
        </w:rPr>
      </w:pPr>
    </w:p>
    <w:p w14:paraId="5E48E00A" w14:textId="6B979D79" w:rsidR="003A2145" w:rsidRPr="003A2145"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 xml:space="preserve">Corroborando las relaciones que existen entre las variables, se puede observar que en </w:t>
      </w:r>
      <w:r w:rsidR="00AE70B5">
        <w:rPr>
          <w:rFonts w:ascii="Times New Roman" w:hAnsi="Times New Roman" w:cs="Times New Roman"/>
          <w:bCs/>
        </w:rPr>
        <w:t>la figura 8</w:t>
      </w:r>
      <w:r w:rsidR="00967710">
        <w:rPr>
          <w:rFonts w:ascii="Times New Roman" w:hAnsi="Times New Roman" w:cs="Times New Roman"/>
          <w:bCs/>
        </w:rPr>
        <w:t>,</w:t>
      </w:r>
      <w:r w:rsidRPr="003A2145">
        <w:rPr>
          <w:rFonts w:ascii="Times New Roman" w:hAnsi="Times New Roman" w:cs="Times New Roman"/>
          <w:bCs/>
        </w:rPr>
        <w:t xml:space="preserve">  aparecen las mismas 7 variables del grafo de relaciones directas, teniendo presente que la relación cambia de un grafo a otro por lo que aparece las líneas de color azul, pudiéndose ver que la variable que mayor influencia tiene (5 variables influyen sobre ella y al mismo tiempo esta influye sobre las otra), sobre las demás es la inclusión (INC), constatando que esta es la principal variable que se debe tener en cuenta para construir el diseño de la estrategia pedagógica. Hay que tener presente que si bien la variable Experticia del Docente (ED), no aparece en el recuadro de variables nudo crítico, se encuentra cerca al borde de este recuadro por lo que el software la incluye en el análisis de relaciones de influencia. </w:t>
      </w:r>
    </w:p>
    <w:p w14:paraId="5E305ADF" w14:textId="2CC7B98C" w:rsidR="003A2145" w:rsidRPr="003F6167" w:rsidRDefault="003A2145" w:rsidP="003A2145">
      <w:pPr>
        <w:spacing w:line="360" w:lineRule="auto"/>
        <w:jc w:val="both"/>
        <w:rPr>
          <w:rFonts w:ascii="Times New Roman" w:hAnsi="Times New Roman" w:cs="Times New Roman"/>
          <w:bCs/>
        </w:rPr>
      </w:pPr>
      <w:r w:rsidRPr="003A2145">
        <w:rPr>
          <w:rFonts w:ascii="Times New Roman" w:hAnsi="Times New Roman" w:cs="Times New Roman"/>
          <w:bCs/>
        </w:rPr>
        <w:t>Por otra parte, se puede deducir conforme a lo revisado en la literatura anterior, que las variables presentes en una estrategia pedagógica que se han estudiado por años anteriores son las mismas que el análisis por micmac de la investigación arrojó, es decir no se observa ningún cambio con respecto a nuevas variables que se incluyeron en el análisis (variables excluidas). Esto se puede deber a que quizás los expertos que contribuyeron a la respuesta tienen un pensamiento sesgado en cuanto a nuevas formas de encontrar atractiva una estrategia.</w:t>
      </w:r>
    </w:p>
    <w:p w14:paraId="7FE53455" w14:textId="77777777" w:rsidR="00AF5470" w:rsidRPr="003F6167" w:rsidRDefault="00AF5470" w:rsidP="003F6167">
      <w:pPr>
        <w:spacing w:line="360" w:lineRule="auto"/>
        <w:jc w:val="both"/>
        <w:rPr>
          <w:rFonts w:ascii="Times New Roman" w:hAnsi="Times New Roman" w:cs="Times New Roman"/>
          <w:bCs/>
        </w:rPr>
      </w:pPr>
    </w:p>
    <w:p w14:paraId="1715946C" w14:textId="77777777" w:rsidR="00AF5470" w:rsidRDefault="00AF5470" w:rsidP="00AF5470">
      <w:pPr>
        <w:jc w:val="center"/>
        <w:rPr>
          <w:rFonts w:ascii="Times New Roman" w:hAnsi="Times New Roman" w:cs="Times New Roman"/>
          <w:b/>
        </w:rPr>
      </w:pPr>
      <w:r>
        <w:rPr>
          <w:rFonts w:ascii="Times New Roman" w:hAnsi="Times New Roman" w:cs="Times New Roman"/>
          <w:b/>
        </w:rPr>
        <w:t>Conclusiones</w:t>
      </w:r>
    </w:p>
    <w:p w14:paraId="31EBAA4F" w14:textId="77777777" w:rsidR="00AF5470" w:rsidRDefault="00AF5470" w:rsidP="00AF5470">
      <w:pPr>
        <w:jc w:val="center"/>
        <w:rPr>
          <w:rFonts w:ascii="Times New Roman" w:hAnsi="Times New Roman" w:cs="Times New Roman"/>
          <w:b/>
        </w:rPr>
      </w:pPr>
    </w:p>
    <w:p w14:paraId="3819EF31" w14:textId="458C8E05" w:rsidR="00D52063" w:rsidRPr="00D52063" w:rsidRDefault="00D52063" w:rsidP="00D52063">
      <w:pPr>
        <w:spacing w:line="360" w:lineRule="auto"/>
        <w:jc w:val="both"/>
        <w:rPr>
          <w:rFonts w:ascii="Times New Roman" w:hAnsi="Times New Roman" w:cs="Times New Roman"/>
          <w:bCs/>
        </w:rPr>
      </w:pPr>
      <w:r w:rsidRPr="00D52063">
        <w:rPr>
          <w:rFonts w:ascii="Times New Roman" w:hAnsi="Times New Roman" w:cs="Times New Roman"/>
          <w:bCs/>
        </w:rPr>
        <w:t xml:space="preserve">Teniendo presente la revisión de literatura realizada para la investigación, se pudo encontrar diferentes autores que han trabajado diversas variables esenciales para la creación de una estrategia pedagógica, así se pudo establecer que entre las que mayor se usaron en los diferentes textos se encuentran 12 variables que se encuentran relacionadas entre </w:t>
      </w:r>
      <w:proofErr w:type="spellStart"/>
      <w:r w:rsidRPr="00D52063">
        <w:rPr>
          <w:rFonts w:ascii="Times New Roman" w:hAnsi="Times New Roman" w:cs="Times New Roman"/>
          <w:bCs/>
        </w:rPr>
        <w:t>si</w:t>
      </w:r>
      <w:proofErr w:type="spellEnd"/>
      <w:r w:rsidRPr="00D52063">
        <w:rPr>
          <w:rFonts w:ascii="Times New Roman" w:hAnsi="Times New Roman" w:cs="Times New Roman"/>
          <w:bCs/>
        </w:rPr>
        <w:t xml:space="preserve"> según el análisis, creando un modelo único para la construcción de nuestra estrategia pedagógica. De esta manera las variables experticia del docente (ED), independencia (I/A), retroalimentación (RET), y aprendizaje social (AS) se encuentran asociadas a la motivación del usuario dado que estas permiten que el estudiante cree un interés hacia la herramienta siendo atractiva para él, permitiendo la facilidad de aprendizaje. </w:t>
      </w:r>
      <w:r w:rsidR="00967710" w:rsidRPr="00D52063">
        <w:rPr>
          <w:rFonts w:ascii="Times New Roman" w:hAnsi="Times New Roman" w:cs="Times New Roman"/>
          <w:bCs/>
        </w:rPr>
        <w:t>De acuerdo con el</w:t>
      </w:r>
      <w:r w:rsidRPr="00D52063">
        <w:rPr>
          <w:rFonts w:ascii="Times New Roman" w:hAnsi="Times New Roman" w:cs="Times New Roman"/>
          <w:bCs/>
        </w:rPr>
        <w:t xml:space="preserve"> modelo diseñado, también se </w:t>
      </w:r>
      <w:r w:rsidRPr="00D52063">
        <w:rPr>
          <w:rFonts w:ascii="Times New Roman" w:hAnsi="Times New Roman" w:cs="Times New Roman"/>
          <w:bCs/>
        </w:rPr>
        <w:lastRenderedPageBreak/>
        <w:t xml:space="preserve">pudo inferir que las variables interfaz amigable y narrativa atractiva también </w:t>
      </w:r>
      <w:proofErr w:type="spellStart"/>
      <w:r w:rsidRPr="00D52063">
        <w:rPr>
          <w:rFonts w:ascii="Times New Roman" w:hAnsi="Times New Roman" w:cs="Times New Roman"/>
          <w:bCs/>
        </w:rPr>
        <w:t>esta</w:t>
      </w:r>
      <w:proofErr w:type="spellEnd"/>
      <w:r w:rsidRPr="00D52063">
        <w:rPr>
          <w:rFonts w:ascii="Times New Roman" w:hAnsi="Times New Roman" w:cs="Times New Roman"/>
          <w:bCs/>
        </w:rPr>
        <w:t xml:space="preserve"> relacionada con la motivación del estudiante; por una parte, los alumnos son visuales, y al encontrar una interfaz de la herramienta agradable a la vista tendrán mayor atracción hacia el juego, y por otra parte la narración explicativa permite que el usuario comprenda de manera fácil la mecánica de esta herramienta. Lo mismo pasa con la variable diseño y disposición de contenidos </w:t>
      </w:r>
      <w:proofErr w:type="spellStart"/>
      <w:r w:rsidRPr="00D52063">
        <w:rPr>
          <w:rFonts w:ascii="Times New Roman" w:hAnsi="Times New Roman" w:cs="Times New Roman"/>
          <w:bCs/>
        </w:rPr>
        <w:t>ua</w:t>
      </w:r>
      <w:proofErr w:type="spellEnd"/>
      <w:r w:rsidRPr="00D52063">
        <w:rPr>
          <w:rFonts w:ascii="Times New Roman" w:hAnsi="Times New Roman" w:cs="Times New Roman"/>
          <w:bCs/>
        </w:rPr>
        <w:t xml:space="preserve"> </w:t>
      </w:r>
      <w:proofErr w:type="spellStart"/>
      <w:r w:rsidRPr="00D52063">
        <w:rPr>
          <w:rFonts w:ascii="Times New Roman" w:hAnsi="Times New Roman" w:cs="Times New Roman"/>
          <w:bCs/>
        </w:rPr>
        <w:t>qie</w:t>
      </w:r>
      <w:proofErr w:type="spellEnd"/>
      <w:r w:rsidRPr="00D52063">
        <w:rPr>
          <w:rFonts w:ascii="Times New Roman" w:hAnsi="Times New Roman" w:cs="Times New Roman"/>
          <w:bCs/>
        </w:rPr>
        <w:t xml:space="preserve"> dependiendo de la forma en que se presenta el contenido de la herramienta despertara o no interés en el participante lo cual reflejara un aumento en la motivación del usuario.  Por otra parte, en otras investigaciones se encontró la importancia de introducir a la estrategia pedagógica el elemento inclusión (INC), dado que hoy en día es importante crear un ambiente educativo inclusivo para estudiantes que presentan algún tipo de limitación física. Esta variable hace parte de la variable facilidad de uso (FU), pues para una persona con discapacidad el poder hacer uso de elementos educativos que estén diseñados especialmente para su limitación representa gran valor lo que les permite aprender de manera fácil. Para este tipo de personas con limitación reducida la utilidad de la herramienta se centra en la facilidad de uso que puedan percibir. Ahora bien, si la persona con discapacidad o no se encuentran motivados por la herramienta y al mismo tiempo perciben de buena utilidad la herramienta para su propio aprendizaje, tendrá el interés de hacer uso constante de la misma permitiendo lograr una participación constante y positiva con esta.</w:t>
      </w:r>
    </w:p>
    <w:p w14:paraId="38F15F95" w14:textId="207B67EA" w:rsidR="00AF5470" w:rsidRPr="00D52063" w:rsidRDefault="00D52063" w:rsidP="00D52063">
      <w:pPr>
        <w:spacing w:line="360" w:lineRule="auto"/>
        <w:jc w:val="both"/>
        <w:rPr>
          <w:rFonts w:ascii="Times New Roman" w:hAnsi="Times New Roman" w:cs="Times New Roman"/>
          <w:bCs/>
        </w:rPr>
      </w:pPr>
      <w:r w:rsidRPr="00D52063">
        <w:rPr>
          <w:rFonts w:ascii="Times New Roman" w:hAnsi="Times New Roman" w:cs="Times New Roman"/>
          <w:bCs/>
        </w:rPr>
        <w:t xml:space="preserve">Se pudo determinar por medio del análisis prospectivo utilizando el método MICMAC y gracias a la colaboración de los distintos puntos de vista de los expertos que hicieron parte de la investigación, las variables exactas y fundamentales con las que se hizo la construcción final de la estrategia pedagógica siendo estas las encontradas en el área de nudo critico (Uso, Utilidad Percibida, Aprendizaje Social, Facilidad de Uso, Motivación e Inclusión), en el gráfico de la matriz de influencias indirectas teniendo presente el grado de influencia entre las mismas. La variable fue importante para el diseño de la estrategia pedagógica dado que desde un principio se pretendió construir una herramienta que permitiera contribuir a la sociedad en materia de educación superior en el área de seguridad y salud en el trabajo, enfocándose en personas con limitaciones físicas pues estas como se evidenció presentan desventajas frentes a personas de su entorno sin ninguna discapacidad. Por otra parte aunque si se tuvo en cuenta en parte fundamental la opinión de los expertos y sobre esta se </w:t>
      </w:r>
      <w:r w:rsidR="00967710" w:rsidRPr="00D52063">
        <w:rPr>
          <w:rFonts w:ascii="Times New Roman" w:hAnsi="Times New Roman" w:cs="Times New Roman"/>
          <w:bCs/>
        </w:rPr>
        <w:t>construyó</w:t>
      </w:r>
      <w:r w:rsidRPr="00D52063">
        <w:rPr>
          <w:rFonts w:ascii="Times New Roman" w:hAnsi="Times New Roman" w:cs="Times New Roman"/>
          <w:bCs/>
        </w:rPr>
        <w:t xml:space="preserve"> la herramienta, de igual forma se tuvo en cuenta otros elementos que la harían </w:t>
      </w:r>
      <w:r w:rsidR="00967710" w:rsidRPr="00D52063">
        <w:rPr>
          <w:rFonts w:ascii="Times New Roman" w:hAnsi="Times New Roman" w:cs="Times New Roman"/>
          <w:bCs/>
        </w:rPr>
        <w:t>más</w:t>
      </w:r>
      <w:r w:rsidRPr="00D52063">
        <w:rPr>
          <w:rFonts w:ascii="Times New Roman" w:hAnsi="Times New Roman" w:cs="Times New Roman"/>
          <w:bCs/>
        </w:rPr>
        <w:t xml:space="preserve"> robusta, </w:t>
      </w:r>
      <w:r w:rsidRPr="00D52063">
        <w:rPr>
          <w:rFonts w:ascii="Times New Roman" w:hAnsi="Times New Roman" w:cs="Times New Roman"/>
          <w:bCs/>
        </w:rPr>
        <w:lastRenderedPageBreak/>
        <w:t xml:space="preserve">como es el caso de la variables Retroalimentación pues se </w:t>
      </w:r>
      <w:r w:rsidR="00967710" w:rsidRPr="00D52063">
        <w:rPr>
          <w:rFonts w:ascii="Times New Roman" w:hAnsi="Times New Roman" w:cs="Times New Roman"/>
          <w:bCs/>
        </w:rPr>
        <w:t>consideró</w:t>
      </w:r>
      <w:r w:rsidRPr="00D52063">
        <w:rPr>
          <w:rFonts w:ascii="Times New Roman" w:hAnsi="Times New Roman" w:cs="Times New Roman"/>
          <w:bCs/>
        </w:rPr>
        <w:t xml:space="preserve"> que es importante que el usuario reciba un reforzamiento del tema luego de haber utilizado la herramienta con el fin de conocer sus logros y sus falencias y así pueda fortalecer conocimientos que se tenían antes de darle uso.</w:t>
      </w:r>
      <w:r w:rsidR="00AF5470" w:rsidRPr="00D52063">
        <w:rPr>
          <w:rFonts w:ascii="Times New Roman" w:hAnsi="Times New Roman" w:cs="Times New Roman"/>
          <w:bCs/>
        </w:rPr>
        <w:t xml:space="preserve"> </w:t>
      </w:r>
    </w:p>
    <w:p w14:paraId="59B43709" w14:textId="77777777" w:rsidR="00AF5470" w:rsidRDefault="00AF5470">
      <w:pPr>
        <w:rPr>
          <w:rFonts w:ascii="Times New Roman" w:hAnsi="Times New Roman" w:cs="Times New Roman"/>
        </w:rPr>
      </w:pPr>
    </w:p>
    <w:p w14:paraId="26F22ECE" w14:textId="77777777" w:rsidR="00CC043B" w:rsidRPr="005C4AD1" w:rsidRDefault="00CC043B">
      <w:pPr>
        <w:rPr>
          <w:rFonts w:ascii="Times New Roman" w:hAnsi="Times New Roman" w:cs="Times New Roman"/>
        </w:rPr>
      </w:pPr>
    </w:p>
    <w:p w14:paraId="31C7B3B8" w14:textId="77777777" w:rsidR="00C607A0" w:rsidRDefault="00C607A0">
      <w:pPr>
        <w:rPr>
          <w:rFonts w:ascii="Times New Roman" w:hAnsi="Times New Roman" w:cs="Times New Roman"/>
        </w:rPr>
      </w:pPr>
    </w:p>
    <w:p w14:paraId="55467674" w14:textId="77777777" w:rsidR="00CC043B" w:rsidRDefault="00CC043B">
      <w:pPr>
        <w:rPr>
          <w:rFonts w:ascii="Times New Roman" w:hAnsi="Times New Roman" w:cs="Times New Roman"/>
        </w:rPr>
      </w:pPr>
    </w:p>
    <w:p w14:paraId="06C8464F" w14:textId="77777777" w:rsidR="00C607A0" w:rsidRDefault="00C607A0" w:rsidP="00DB5927">
      <w:pPr>
        <w:spacing w:line="360" w:lineRule="auto"/>
        <w:jc w:val="center"/>
        <w:rPr>
          <w:rFonts w:ascii="Times New Roman" w:hAnsi="Times New Roman" w:cs="Times New Roman"/>
          <w:b/>
        </w:rPr>
      </w:pPr>
      <w:r>
        <w:rPr>
          <w:rFonts w:ascii="Times New Roman" w:hAnsi="Times New Roman" w:cs="Times New Roman"/>
          <w:b/>
        </w:rPr>
        <w:t xml:space="preserve">Referencias </w:t>
      </w:r>
    </w:p>
    <w:p w14:paraId="1C78D65E" w14:textId="77777777" w:rsidR="00DB5927" w:rsidRDefault="00DB5927" w:rsidP="00DB5927">
      <w:pPr>
        <w:spacing w:line="360" w:lineRule="auto"/>
        <w:jc w:val="center"/>
        <w:rPr>
          <w:rFonts w:ascii="Times New Roman" w:hAnsi="Times New Roman" w:cs="Times New Roman"/>
          <w:b/>
        </w:rPr>
      </w:pPr>
    </w:p>
    <w:p w14:paraId="68A7293D" w14:textId="24A3D13B" w:rsidR="004B5C87" w:rsidRPr="004F6062" w:rsidRDefault="00DB5927" w:rsidP="004F6062">
      <w:pPr>
        <w:spacing w:line="360" w:lineRule="auto"/>
        <w:ind w:firstLine="720"/>
        <w:jc w:val="both"/>
        <w:rPr>
          <w:rFonts w:ascii="Times New Roman" w:hAnsi="Times New Roman" w:cs="Times New Roman"/>
          <w:bCs/>
        </w:rPr>
      </w:pPr>
      <w:r w:rsidRPr="004F6062">
        <w:rPr>
          <w:rFonts w:ascii="Times New Roman" w:hAnsi="Times New Roman" w:cs="Times New Roman"/>
          <w:bCs/>
        </w:rPr>
        <w:t xml:space="preserve">Chacón, Y. (2019). Inclusión </w:t>
      </w:r>
      <w:proofErr w:type="gramStart"/>
      <w:r w:rsidRPr="004F6062">
        <w:rPr>
          <w:rFonts w:ascii="Times New Roman" w:hAnsi="Times New Roman" w:cs="Times New Roman"/>
          <w:bCs/>
        </w:rPr>
        <w:t>socio-laboral</w:t>
      </w:r>
      <w:proofErr w:type="gramEnd"/>
      <w:r w:rsidRPr="004F6062">
        <w:rPr>
          <w:rFonts w:ascii="Times New Roman" w:hAnsi="Times New Roman" w:cs="Times New Roman"/>
          <w:bCs/>
        </w:rPr>
        <w:t xml:space="preserve"> de las personas en situación de discapacidad física a partir del estudio de caso, en la secretaria de familia de la gobernación del Quindío. [Tesis de maestría]. Universidad Externado de Colombia.</w:t>
      </w:r>
    </w:p>
    <w:p w14:paraId="65A2534C" w14:textId="77777777" w:rsidR="004B5C87" w:rsidRPr="004F6062" w:rsidRDefault="005178BD" w:rsidP="004F6062">
      <w:pPr>
        <w:spacing w:line="360" w:lineRule="auto"/>
        <w:ind w:firstLine="720"/>
        <w:jc w:val="both"/>
        <w:rPr>
          <w:rFonts w:ascii="Times New Roman" w:hAnsi="Times New Roman" w:cs="Times New Roman"/>
          <w:bCs/>
        </w:rPr>
      </w:pPr>
      <w:r w:rsidRPr="004F6062">
        <w:rPr>
          <w:rFonts w:ascii="Times New Roman" w:hAnsi="Times New Roman" w:cs="Times New Roman"/>
          <w:bCs/>
        </w:rPr>
        <w:t xml:space="preserve">Sousa, R., </w:t>
      </w:r>
      <w:proofErr w:type="spellStart"/>
      <w:r w:rsidRPr="004F6062">
        <w:rPr>
          <w:rFonts w:ascii="Times New Roman" w:hAnsi="Times New Roman" w:cs="Times New Roman"/>
          <w:bCs/>
        </w:rPr>
        <w:t>Campanari</w:t>
      </w:r>
      <w:proofErr w:type="spellEnd"/>
      <w:r w:rsidRPr="004F6062">
        <w:rPr>
          <w:rFonts w:ascii="Times New Roman" w:hAnsi="Times New Roman" w:cs="Times New Roman"/>
          <w:bCs/>
        </w:rPr>
        <w:t xml:space="preserve">, R., &amp; </w:t>
      </w:r>
      <w:proofErr w:type="spellStart"/>
      <w:r w:rsidRPr="004F6062">
        <w:rPr>
          <w:rFonts w:ascii="Times New Roman" w:hAnsi="Times New Roman" w:cs="Times New Roman"/>
          <w:bCs/>
        </w:rPr>
        <w:t>Rodrigues</w:t>
      </w:r>
      <w:proofErr w:type="spellEnd"/>
      <w:r w:rsidRPr="004F6062">
        <w:rPr>
          <w:rFonts w:ascii="Times New Roman" w:hAnsi="Times New Roman" w:cs="Times New Roman"/>
          <w:bCs/>
        </w:rPr>
        <w:t xml:space="preserve">, A. (2020). La realidad virtual como herramienta para la educación básica y profesional. Revista Científica General José María Córdoba, 19, 223-241. </w:t>
      </w:r>
      <w:hyperlink r:id="rId16" w:history="1">
        <w:r w:rsidRPr="004F6062">
          <w:rPr>
            <w:rStyle w:val="Hipervnculo"/>
            <w:rFonts w:ascii="Times New Roman" w:hAnsi="Times New Roman" w:cs="Times New Roman"/>
            <w:bCs/>
          </w:rPr>
          <w:t>https://www.redalyc.org/journal/4762/476268269011/html/</w:t>
        </w:r>
      </w:hyperlink>
      <w:r w:rsidRPr="004F6062">
        <w:rPr>
          <w:rFonts w:ascii="Times New Roman" w:hAnsi="Times New Roman" w:cs="Times New Roman"/>
          <w:bCs/>
        </w:rPr>
        <w:t xml:space="preserve">. </w:t>
      </w:r>
    </w:p>
    <w:p w14:paraId="34495C26" w14:textId="30E83800" w:rsidR="005178BD" w:rsidRPr="004F6062" w:rsidRDefault="00000000" w:rsidP="004F6062">
      <w:pPr>
        <w:spacing w:line="360" w:lineRule="auto"/>
        <w:ind w:firstLine="720"/>
        <w:jc w:val="both"/>
        <w:rPr>
          <w:rFonts w:ascii="Times New Roman" w:hAnsi="Times New Roman" w:cs="Times New Roman"/>
          <w:bCs/>
        </w:rPr>
      </w:pPr>
      <w:hyperlink r:id="rId17" w:history="1">
        <w:r w:rsidR="004B5C87" w:rsidRPr="004F6062">
          <w:rPr>
            <w:rStyle w:val="Hipervnculo"/>
            <w:rFonts w:ascii="Times New Roman" w:hAnsi="Times New Roman" w:cs="Times New Roman"/>
            <w:bCs/>
          </w:rPr>
          <w:t>https://doi.org/10.21830/19006586.728</w:t>
        </w:r>
      </w:hyperlink>
      <w:r w:rsidR="004B5C87" w:rsidRPr="004F6062">
        <w:rPr>
          <w:rFonts w:ascii="Times New Roman" w:hAnsi="Times New Roman" w:cs="Times New Roman"/>
          <w:bCs/>
        </w:rPr>
        <w:t xml:space="preserve"> </w:t>
      </w:r>
    </w:p>
    <w:p w14:paraId="4ACC8769" w14:textId="24F8C686" w:rsidR="004B5C87" w:rsidRPr="004F6062" w:rsidRDefault="005E2572" w:rsidP="004F6062">
      <w:pPr>
        <w:spacing w:line="360" w:lineRule="auto"/>
        <w:ind w:firstLine="720"/>
        <w:jc w:val="both"/>
        <w:rPr>
          <w:rFonts w:ascii="Times New Roman" w:hAnsi="Times New Roman" w:cs="Times New Roman"/>
          <w:bCs/>
        </w:rPr>
      </w:pPr>
      <w:r w:rsidRPr="004F6062">
        <w:rPr>
          <w:rFonts w:ascii="Times New Roman" w:hAnsi="Times New Roman" w:cs="Times New Roman"/>
          <w:bCs/>
        </w:rPr>
        <w:t xml:space="preserve">Cárdenas, V. (2021). Desarrollo de un entorno virtual de entrenamiento con interacción háptica para la prevención y gestión del riesgo laboral [Tesis de </w:t>
      </w:r>
      <w:proofErr w:type="spellStart"/>
      <w:r w:rsidRPr="004F6062">
        <w:rPr>
          <w:rFonts w:ascii="Times New Roman" w:hAnsi="Times New Roman" w:cs="Times New Roman"/>
          <w:bCs/>
        </w:rPr>
        <w:t>maestria</w:t>
      </w:r>
      <w:proofErr w:type="spellEnd"/>
      <w:r w:rsidRPr="004F6062">
        <w:rPr>
          <w:rFonts w:ascii="Times New Roman" w:hAnsi="Times New Roman" w:cs="Times New Roman"/>
          <w:bCs/>
        </w:rPr>
        <w:t>]. Universidad Nacional de Colombia.</w:t>
      </w:r>
    </w:p>
    <w:p w14:paraId="6EF41DF4"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Abuhammad</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Falah</w:t>
      </w:r>
      <w:proofErr w:type="spellEnd"/>
      <w:r w:rsidRPr="004F6062">
        <w:rPr>
          <w:rFonts w:ascii="Times New Roman" w:hAnsi="Times New Roman" w:cs="Times New Roman"/>
        </w:rPr>
        <w:t xml:space="preserve">, J., </w:t>
      </w:r>
      <w:proofErr w:type="spellStart"/>
      <w:r w:rsidRPr="004F6062">
        <w:rPr>
          <w:rFonts w:ascii="Times New Roman" w:hAnsi="Times New Roman" w:cs="Times New Roman"/>
        </w:rPr>
        <w:t>Alfalah</w:t>
      </w:r>
      <w:proofErr w:type="spellEnd"/>
      <w:r w:rsidRPr="004F6062">
        <w:rPr>
          <w:rFonts w:ascii="Times New Roman" w:hAnsi="Times New Roman" w:cs="Times New Roman"/>
        </w:rPr>
        <w:t>, SFM, Abu-</w:t>
      </w:r>
      <w:proofErr w:type="spellStart"/>
      <w:r w:rsidRPr="004F6062">
        <w:rPr>
          <w:rFonts w:ascii="Times New Roman" w:hAnsi="Times New Roman" w:cs="Times New Roman"/>
        </w:rPr>
        <w:t>Tarboush</w:t>
      </w:r>
      <w:proofErr w:type="spellEnd"/>
      <w:r w:rsidRPr="004F6062">
        <w:rPr>
          <w:rFonts w:ascii="Times New Roman" w:hAnsi="Times New Roman" w:cs="Times New Roman"/>
        </w:rPr>
        <w:t xml:space="preserve">, M., </w:t>
      </w:r>
      <w:proofErr w:type="spellStart"/>
      <w:r w:rsidRPr="004F6062">
        <w:rPr>
          <w:rFonts w:ascii="Times New Roman" w:hAnsi="Times New Roman" w:cs="Times New Roman"/>
        </w:rPr>
        <w:t>Tarawneh</w:t>
      </w:r>
      <w:proofErr w:type="spellEnd"/>
      <w:r w:rsidRPr="004F6062">
        <w:rPr>
          <w:rFonts w:ascii="Times New Roman" w:hAnsi="Times New Roman" w:cs="Times New Roman"/>
        </w:rPr>
        <w:t xml:space="preserve">, RT, </w:t>
      </w:r>
      <w:proofErr w:type="spellStart"/>
      <w:r w:rsidRPr="004F6062">
        <w:rPr>
          <w:rFonts w:ascii="Times New Roman" w:hAnsi="Times New Roman" w:cs="Times New Roman"/>
        </w:rPr>
        <w:t>Drikakis</w:t>
      </w:r>
      <w:proofErr w:type="spellEnd"/>
      <w:r w:rsidRPr="004F6062">
        <w:rPr>
          <w:rFonts w:ascii="Times New Roman" w:hAnsi="Times New Roman" w:cs="Times New Roman"/>
        </w:rPr>
        <w:t xml:space="preserve">, D. y </w:t>
      </w:r>
      <w:proofErr w:type="spellStart"/>
      <w:r w:rsidRPr="004F6062">
        <w:rPr>
          <w:rFonts w:ascii="Times New Roman" w:hAnsi="Times New Roman" w:cs="Times New Roman"/>
        </w:rPr>
        <w:t>Charissis</w:t>
      </w:r>
      <w:proofErr w:type="spellEnd"/>
      <w:r w:rsidRPr="004F6062">
        <w:rPr>
          <w:rFonts w:ascii="Times New Roman" w:hAnsi="Times New Roman" w:cs="Times New Roman"/>
        </w:rPr>
        <w:t>, V. (2021). "</w:t>
      </w:r>
      <w:proofErr w:type="spellStart"/>
      <w:r w:rsidRPr="004F6062">
        <w:rPr>
          <w:rFonts w:ascii="Times New Roman" w:hAnsi="Times New Roman" w:cs="Times New Roman"/>
        </w:rPr>
        <w:t>MedChemVR</w:t>
      </w:r>
      <w:proofErr w:type="spellEnd"/>
      <w:r w:rsidRPr="004F6062">
        <w:rPr>
          <w:rFonts w:ascii="Times New Roman" w:hAnsi="Times New Roman" w:cs="Times New Roman"/>
        </w:rPr>
        <w:t xml:space="preserve">": un juego de realidad virtual para mejorar la educación en química médica. Tecnologías e interacción </w:t>
      </w:r>
      <w:proofErr w:type="gramStart"/>
      <w:r w:rsidRPr="004F6062">
        <w:rPr>
          <w:rFonts w:ascii="Times New Roman" w:hAnsi="Times New Roman" w:cs="Times New Roman"/>
        </w:rPr>
        <w:t>multimodales ,</w:t>
      </w:r>
      <w:proofErr w:type="gramEnd"/>
      <w:r w:rsidRPr="004F6062">
        <w:rPr>
          <w:rFonts w:ascii="Times New Roman" w:hAnsi="Times New Roman" w:cs="Times New Roman"/>
        </w:rPr>
        <w:t xml:space="preserve"> 5 (3), 10. MDPI AG. Obtenido de http://dx.doi.org/10.3390/mti5030010</w:t>
      </w:r>
    </w:p>
    <w:p w14:paraId="262DFDE6"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Bensa</w:t>
      </w:r>
      <w:proofErr w:type="spellEnd"/>
      <w:r w:rsidRPr="004F6062">
        <w:rPr>
          <w:rFonts w:ascii="Times New Roman" w:hAnsi="Times New Roman" w:cs="Times New Roman"/>
        </w:rPr>
        <w:t xml:space="preserve">, K., &amp; </w:t>
      </w:r>
      <w:proofErr w:type="spellStart"/>
      <w:r w:rsidRPr="004F6062">
        <w:rPr>
          <w:rFonts w:ascii="Times New Roman" w:hAnsi="Times New Roman" w:cs="Times New Roman"/>
        </w:rPr>
        <w:t>Sirok</w:t>
      </w:r>
      <w:proofErr w:type="spellEnd"/>
      <w:r w:rsidRPr="004F6062">
        <w:rPr>
          <w:rFonts w:ascii="Times New Roman" w:hAnsi="Times New Roman" w:cs="Times New Roman"/>
        </w:rPr>
        <w:t xml:space="preserve">, K. (2023). </w:t>
      </w:r>
      <w:proofErr w:type="spellStart"/>
      <w:r w:rsidRPr="004F6062">
        <w:rPr>
          <w:rFonts w:ascii="Times New Roman" w:hAnsi="Times New Roman" w:cs="Times New Roman"/>
        </w:rPr>
        <w:t>Is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It</w:t>
      </w:r>
      <w:proofErr w:type="spellEnd"/>
      <w:r w:rsidRPr="004F6062">
        <w:rPr>
          <w:rFonts w:ascii="Times New Roman" w:hAnsi="Times New Roman" w:cs="Times New Roman"/>
        </w:rPr>
        <w:t xml:space="preserve"> Time </w:t>
      </w:r>
      <w:proofErr w:type="spellStart"/>
      <w:r w:rsidRPr="004F6062">
        <w:rPr>
          <w:rFonts w:ascii="Times New Roman" w:hAnsi="Times New Roman" w:cs="Times New Roman"/>
        </w:rPr>
        <w:t>to</w:t>
      </w:r>
      <w:proofErr w:type="spellEnd"/>
      <w:r w:rsidRPr="004F6062">
        <w:rPr>
          <w:rFonts w:ascii="Times New Roman" w:hAnsi="Times New Roman" w:cs="Times New Roman"/>
        </w:rPr>
        <w:t xml:space="preserve"> Re-Shift </w:t>
      </w:r>
      <w:proofErr w:type="spellStart"/>
      <w:r w:rsidRPr="004F6062">
        <w:rPr>
          <w:rFonts w:ascii="Times New Roman" w:hAnsi="Times New Roman" w:cs="Times New Roman"/>
        </w:rPr>
        <w:t>the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Research</w:t>
      </w:r>
      <w:proofErr w:type="spellEnd"/>
      <w:r w:rsidRPr="004F6062">
        <w:rPr>
          <w:rFonts w:ascii="Times New Roman" w:hAnsi="Times New Roman" w:cs="Times New Roman"/>
        </w:rPr>
        <w:t xml:space="preserve"> Agenda? </w:t>
      </w:r>
      <w:proofErr w:type="gramStart"/>
      <w:r w:rsidRPr="004F6062">
        <w:rPr>
          <w:rFonts w:ascii="Times New Roman" w:hAnsi="Times New Roman" w:cs="Times New Roman"/>
        </w:rPr>
        <w:t xml:space="preserve">A </w:t>
      </w:r>
      <w:proofErr w:type="spellStart"/>
      <w:r w:rsidRPr="004F6062">
        <w:rPr>
          <w:rFonts w:ascii="Times New Roman" w:hAnsi="Times New Roman" w:cs="Times New Roman"/>
        </w:rPr>
        <w:t>Scoping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Participation</w:t>
      </w:r>
      <w:proofErr w:type="spellEnd"/>
      <w:r w:rsidRPr="004F6062">
        <w:rPr>
          <w:rFonts w:ascii="Times New Roman" w:hAnsi="Times New Roman" w:cs="Times New Roman"/>
        </w:rPr>
        <w:t xml:space="preserve"> Rates in </w:t>
      </w:r>
      <w:proofErr w:type="spellStart"/>
      <w:r w:rsidRPr="004F6062">
        <w:rPr>
          <w:rFonts w:ascii="Times New Roman" w:hAnsi="Times New Roman" w:cs="Times New Roman"/>
        </w:rPr>
        <w:t>Workplace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Health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Promotion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Programs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Is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It</w:t>
      </w:r>
      <w:proofErr w:type="spellEnd"/>
      <w:r w:rsidRPr="004F6062">
        <w:rPr>
          <w:rFonts w:ascii="Times New Roman" w:hAnsi="Times New Roman" w:cs="Times New Roman"/>
        </w:rPr>
        <w:t xml:space="preserve"> Time </w:t>
      </w:r>
      <w:proofErr w:type="spellStart"/>
      <w:r w:rsidRPr="004F6062">
        <w:rPr>
          <w:rFonts w:ascii="Times New Roman" w:hAnsi="Times New Roman" w:cs="Times New Roman"/>
        </w:rPr>
        <w:t>to</w:t>
      </w:r>
      <w:proofErr w:type="spellEnd"/>
      <w:r w:rsidRPr="004F6062">
        <w:rPr>
          <w:rFonts w:ascii="Times New Roman" w:hAnsi="Times New Roman" w:cs="Times New Roman"/>
        </w:rPr>
        <w:t xml:space="preserve"> Re-Shift </w:t>
      </w:r>
      <w:proofErr w:type="spellStart"/>
      <w:r w:rsidRPr="004F6062">
        <w:rPr>
          <w:rFonts w:ascii="Times New Roman" w:hAnsi="Times New Roman" w:cs="Times New Roman"/>
        </w:rPr>
        <w:t>the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Research</w:t>
      </w:r>
      <w:proofErr w:type="spellEnd"/>
      <w:r w:rsidRPr="004F6062">
        <w:rPr>
          <w:rFonts w:ascii="Times New Roman" w:hAnsi="Times New Roman" w:cs="Times New Roman"/>
        </w:rPr>
        <w:t xml:space="preserve"> Agenda?</w:t>
      </w:r>
      <w:proofErr w:type="gramEnd"/>
      <w:r w:rsidRPr="004F6062">
        <w:rPr>
          <w:rFonts w:ascii="Times New Roman" w:hAnsi="Times New Roman" w:cs="Times New Roman"/>
        </w:rPr>
        <w:t xml:space="preserve"> A </w:t>
      </w:r>
      <w:proofErr w:type="spellStart"/>
      <w:r w:rsidRPr="004F6062">
        <w:rPr>
          <w:rFonts w:ascii="Times New Roman" w:hAnsi="Times New Roman" w:cs="Times New Roman"/>
        </w:rPr>
        <w:t>Scoping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Participation</w:t>
      </w:r>
      <w:proofErr w:type="spellEnd"/>
      <w:r w:rsidRPr="004F6062">
        <w:rPr>
          <w:rFonts w:ascii="Times New Roman" w:hAnsi="Times New Roman" w:cs="Times New Roman"/>
        </w:rPr>
        <w:t xml:space="preserve"> Rates in </w:t>
      </w:r>
      <w:proofErr w:type="spellStart"/>
      <w:r w:rsidRPr="004F6062">
        <w:rPr>
          <w:rFonts w:ascii="Times New Roman" w:hAnsi="Times New Roman" w:cs="Times New Roman"/>
        </w:rPr>
        <w:t>Workplace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Health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Promotion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Programs</w:t>
      </w:r>
      <w:proofErr w:type="spellEnd"/>
      <w:r w:rsidRPr="004F6062">
        <w:rPr>
          <w:rFonts w:ascii="Times New Roman" w:hAnsi="Times New Roman" w:cs="Times New Roman"/>
        </w:rPr>
        <w:t xml:space="preserve">]. International Journal of </w:t>
      </w:r>
      <w:proofErr w:type="spellStart"/>
      <w:r w:rsidRPr="004F6062">
        <w:rPr>
          <w:rFonts w:ascii="Times New Roman" w:hAnsi="Times New Roman" w:cs="Times New Roman"/>
        </w:rPr>
        <w:t>Environmental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Research</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Public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Health</w:t>
      </w:r>
      <w:proofErr w:type="spellEnd"/>
      <w:r w:rsidRPr="004F6062">
        <w:rPr>
          <w:rFonts w:ascii="Times New Roman" w:hAnsi="Times New Roman" w:cs="Times New Roman"/>
        </w:rPr>
        <w:t>, 20(3), 2757. https://doi.org/10.3390/ijerph20032757</w:t>
      </w:r>
    </w:p>
    <w:p w14:paraId="4D721587"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Borrás, O. (2015). Fundamentos de la Gamificación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Fundamentos de la Gamificación]. Universidad Politécnica de Madrid. https://oa.upm.es/35517/1/fundamentos%20de%20la%20gamificacion_v1_1.pdf</w:t>
      </w:r>
    </w:p>
    <w:p w14:paraId="2CB0C5FE"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lastRenderedPageBreak/>
        <w:t>Crossan</w:t>
      </w:r>
      <w:proofErr w:type="spellEnd"/>
      <w:r w:rsidRPr="004F6062">
        <w:rPr>
          <w:rFonts w:ascii="Times New Roman" w:hAnsi="Times New Roman" w:cs="Times New Roman"/>
        </w:rPr>
        <w:t xml:space="preserve">, M., &amp; </w:t>
      </w:r>
      <w:proofErr w:type="spellStart"/>
      <w:r w:rsidRPr="004F6062">
        <w:rPr>
          <w:rFonts w:ascii="Times New Roman" w:hAnsi="Times New Roman" w:cs="Times New Roman"/>
        </w:rPr>
        <w:t>Apaydin</w:t>
      </w:r>
      <w:proofErr w:type="spellEnd"/>
      <w:r w:rsidRPr="004F6062">
        <w:rPr>
          <w:rFonts w:ascii="Times New Roman" w:hAnsi="Times New Roman" w:cs="Times New Roman"/>
        </w:rPr>
        <w:t xml:space="preserve">, M. (2010). A Multi-Dimensional Framework of </w:t>
      </w:r>
      <w:proofErr w:type="spellStart"/>
      <w:r w:rsidRPr="004F6062">
        <w:rPr>
          <w:rFonts w:ascii="Times New Roman" w:hAnsi="Times New Roman" w:cs="Times New Roman"/>
        </w:rPr>
        <w:t>Organizational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Innovation</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Systematic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the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Literature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A Multi-Dimensional Framework of </w:t>
      </w:r>
      <w:proofErr w:type="spellStart"/>
      <w:r w:rsidRPr="004F6062">
        <w:rPr>
          <w:rFonts w:ascii="Times New Roman" w:hAnsi="Times New Roman" w:cs="Times New Roman"/>
        </w:rPr>
        <w:t>Organizational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Innovation</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Systematic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the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Literature</w:t>
      </w:r>
      <w:proofErr w:type="spellEnd"/>
      <w:r w:rsidRPr="004F6062">
        <w:rPr>
          <w:rFonts w:ascii="Times New Roman" w:hAnsi="Times New Roman" w:cs="Times New Roman"/>
        </w:rPr>
        <w:t xml:space="preserve">]. Journal of Management </w:t>
      </w:r>
      <w:proofErr w:type="spellStart"/>
      <w:r w:rsidRPr="004F6062">
        <w:rPr>
          <w:rFonts w:ascii="Times New Roman" w:hAnsi="Times New Roman" w:cs="Times New Roman"/>
        </w:rPr>
        <w:t>Studies</w:t>
      </w:r>
      <w:proofErr w:type="spellEnd"/>
      <w:r w:rsidRPr="004F6062">
        <w:rPr>
          <w:rFonts w:ascii="Times New Roman" w:hAnsi="Times New Roman" w:cs="Times New Roman"/>
        </w:rPr>
        <w:t>. https://doi.org/10.1111/j.1467-6486.2009.00880.x</w:t>
      </w:r>
    </w:p>
    <w:p w14:paraId="14A874F9"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Dando, M., De </w:t>
      </w:r>
      <w:proofErr w:type="spellStart"/>
      <w:r w:rsidRPr="004F6062">
        <w:rPr>
          <w:rFonts w:ascii="Times New Roman" w:hAnsi="Times New Roman" w:cs="Times New Roman"/>
        </w:rPr>
        <w:t>Guzman</w:t>
      </w:r>
      <w:proofErr w:type="spellEnd"/>
      <w:r w:rsidRPr="004F6062">
        <w:rPr>
          <w:rFonts w:ascii="Times New Roman" w:hAnsi="Times New Roman" w:cs="Times New Roman"/>
        </w:rPr>
        <w:t xml:space="preserve">, P. K., </w:t>
      </w:r>
      <w:proofErr w:type="spellStart"/>
      <w:r w:rsidRPr="004F6062">
        <w:rPr>
          <w:rFonts w:ascii="Times New Roman" w:hAnsi="Times New Roman" w:cs="Times New Roman"/>
        </w:rPr>
        <w:t>Tampos</w:t>
      </w:r>
      <w:proofErr w:type="spellEnd"/>
      <w:r w:rsidRPr="004F6062">
        <w:rPr>
          <w:rFonts w:ascii="Times New Roman" w:hAnsi="Times New Roman" w:cs="Times New Roman"/>
        </w:rPr>
        <w:t xml:space="preserve">, E., &amp; </w:t>
      </w:r>
      <w:proofErr w:type="spellStart"/>
      <w:r w:rsidRPr="004F6062">
        <w:rPr>
          <w:rFonts w:ascii="Times New Roman" w:hAnsi="Times New Roman" w:cs="Times New Roman"/>
        </w:rPr>
        <w:t>Balahadia</w:t>
      </w:r>
      <w:proofErr w:type="spellEnd"/>
      <w:r w:rsidRPr="004F6062">
        <w:rPr>
          <w:rFonts w:ascii="Times New Roman" w:hAnsi="Times New Roman" w:cs="Times New Roman"/>
        </w:rPr>
        <w:t xml:space="preserve">, F. (2018). </w:t>
      </w:r>
      <w:proofErr w:type="spellStart"/>
      <w:r w:rsidRPr="004F6062">
        <w:rPr>
          <w:rFonts w:ascii="Times New Roman" w:hAnsi="Times New Roman" w:cs="Times New Roman"/>
        </w:rPr>
        <w:t>Development</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game-based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learning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application</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first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aid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awareness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Development</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game-based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learning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application</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first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aid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awareness</w:t>
      </w:r>
      <w:proofErr w:type="spellEnd"/>
      <w:r w:rsidRPr="004F6062">
        <w:rPr>
          <w:rFonts w:ascii="Times New Roman" w:hAnsi="Times New Roman" w:cs="Times New Roman"/>
        </w:rPr>
        <w:t>].</w:t>
      </w:r>
    </w:p>
    <w:p w14:paraId="1D9C23D0"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Dhalmahapatra</w:t>
      </w:r>
      <w:proofErr w:type="spellEnd"/>
      <w:r w:rsidRPr="004F6062">
        <w:rPr>
          <w:rFonts w:ascii="Times New Roman" w:hAnsi="Times New Roman" w:cs="Times New Roman"/>
        </w:rPr>
        <w:t xml:space="preserve">, K., Das, S., &amp; </w:t>
      </w:r>
      <w:proofErr w:type="spellStart"/>
      <w:r w:rsidRPr="004F6062">
        <w:rPr>
          <w:rFonts w:ascii="Times New Roman" w:hAnsi="Times New Roman" w:cs="Times New Roman"/>
        </w:rPr>
        <w:t>Maiti</w:t>
      </w:r>
      <w:proofErr w:type="spellEnd"/>
      <w:r w:rsidRPr="004F6062">
        <w:rPr>
          <w:rFonts w:ascii="Times New Roman" w:hAnsi="Times New Roman" w:cs="Times New Roman"/>
        </w:rPr>
        <w:t xml:space="preserve">, J. (2020). </w:t>
      </w:r>
      <w:proofErr w:type="spellStart"/>
      <w:r w:rsidRPr="004F6062">
        <w:rPr>
          <w:rFonts w:ascii="Times New Roman" w:hAnsi="Times New Roman" w:cs="Times New Roman"/>
        </w:rPr>
        <w:t>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accident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causation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models</w:t>
      </w:r>
      <w:proofErr w:type="spellEnd"/>
      <w:r w:rsidRPr="004F6062">
        <w:rPr>
          <w:rFonts w:ascii="Times New Roman" w:hAnsi="Times New Roman" w:cs="Times New Roman"/>
        </w:rPr>
        <w:t xml:space="preserve">, safety training and virtual </w:t>
      </w:r>
      <w:proofErr w:type="spellStart"/>
      <w:proofErr w:type="gramStart"/>
      <w:r w:rsidRPr="004F6062">
        <w:rPr>
          <w:rFonts w:ascii="Times New Roman" w:hAnsi="Times New Roman" w:cs="Times New Roman"/>
        </w:rPr>
        <w:t>reality</w:t>
      </w:r>
      <w:proofErr w:type="spellEnd"/>
      <w:proofErr w:type="gram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accident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causation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models</w:t>
      </w:r>
      <w:proofErr w:type="spellEnd"/>
      <w:r w:rsidRPr="004F6062">
        <w:rPr>
          <w:rFonts w:ascii="Times New Roman" w:hAnsi="Times New Roman" w:cs="Times New Roman"/>
        </w:rPr>
        <w:t xml:space="preserve">, safety training and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International Magazine of </w:t>
      </w:r>
      <w:proofErr w:type="spellStart"/>
      <w:r w:rsidRPr="004F6062">
        <w:rPr>
          <w:rFonts w:ascii="Times New Roman" w:hAnsi="Times New Roman" w:cs="Times New Roman"/>
        </w:rPr>
        <w:t>Occupational</w:t>
      </w:r>
      <w:proofErr w:type="spellEnd"/>
      <w:r w:rsidRPr="004F6062">
        <w:rPr>
          <w:rFonts w:ascii="Times New Roman" w:hAnsi="Times New Roman" w:cs="Times New Roman"/>
        </w:rPr>
        <w:t xml:space="preserve"> Safety and </w:t>
      </w:r>
      <w:proofErr w:type="spellStart"/>
      <w:r w:rsidRPr="004F6062">
        <w:rPr>
          <w:rFonts w:ascii="Times New Roman" w:hAnsi="Times New Roman" w:cs="Times New Roman"/>
        </w:rPr>
        <w:t>Ergonomics</w:t>
      </w:r>
      <w:proofErr w:type="spellEnd"/>
      <w:r w:rsidRPr="004F6062">
        <w:rPr>
          <w:rFonts w:ascii="Times New Roman" w:hAnsi="Times New Roman" w:cs="Times New Roman"/>
        </w:rPr>
        <w:t>.</w:t>
      </w:r>
    </w:p>
    <w:p w14:paraId="0A16B49D"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Engelbrecht</w:t>
      </w:r>
      <w:proofErr w:type="spellEnd"/>
      <w:r w:rsidRPr="004F6062">
        <w:rPr>
          <w:rFonts w:ascii="Times New Roman" w:hAnsi="Times New Roman" w:cs="Times New Roman"/>
        </w:rPr>
        <w:t xml:space="preserve">, H., Lindeman, R., &amp; </w:t>
      </w:r>
      <w:proofErr w:type="spellStart"/>
      <w:r w:rsidRPr="004F6062">
        <w:rPr>
          <w:rFonts w:ascii="Times New Roman" w:hAnsi="Times New Roman" w:cs="Times New Roman"/>
        </w:rPr>
        <w:t>Hoermann</w:t>
      </w:r>
      <w:proofErr w:type="spellEnd"/>
      <w:r w:rsidRPr="004F6062">
        <w:rPr>
          <w:rFonts w:ascii="Times New Roman" w:hAnsi="Times New Roman" w:cs="Times New Roman"/>
        </w:rPr>
        <w:t xml:space="preserve">, S. (2019). A SWOT </w:t>
      </w:r>
      <w:proofErr w:type="spellStart"/>
      <w:r w:rsidRPr="004F6062">
        <w:rPr>
          <w:rFonts w:ascii="Times New Roman" w:hAnsi="Times New Roman" w:cs="Times New Roman"/>
        </w:rPr>
        <w:t>Analysis</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the</w:t>
      </w:r>
      <w:proofErr w:type="spellEnd"/>
      <w:r w:rsidRPr="004F6062">
        <w:rPr>
          <w:rFonts w:ascii="Times New Roman" w:hAnsi="Times New Roman" w:cs="Times New Roman"/>
        </w:rPr>
        <w:t xml:space="preserve"> Field of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Firefighter</w:t>
      </w:r>
      <w:proofErr w:type="spellEnd"/>
      <w:r w:rsidRPr="004F6062">
        <w:rPr>
          <w:rFonts w:ascii="Times New Roman" w:hAnsi="Times New Roman" w:cs="Times New Roman"/>
        </w:rPr>
        <w:t xml:space="preserve"> Training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A SWOT </w:t>
      </w:r>
      <w:proofErr w:type="spellStart"/>
      <w:r w:rsidRPr="004F6062">
        <w:rPr>
          <w:rFonts w:ascii="Times New Roman" w:hAnsi="Times New Roman" w:cs="Times New Roman"/>
        </w:rPr>
        <w:t>Analysis</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the</w:t>
      </w:r>
      <w:proofErr w:type="spellEnd"/>
      <w:r w:rsidRPr="004F6062">
        <w:rPr>
          <w:rFonts w:ascii="Times New Roman" w:hAnsi="Times New Roman" w:cs="Times New Roman"/>
        </w:rPr>
        <w:t xml:space="preserve"> Field of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Firefighter</w:t>
      </w:r>
      <w:proofErr w:type="spellEnd"/>
      <w:r w:rsidRPr="004F6062">
        <w:rPr>
          <w:rFonts w:ascii="Times New Roman" w:hAnsi="Times New Roman" w:cs="Times New Roman"/>
        </w:rPr>
        <w:t xml:space="preserve"> Training]. </w:t>
      </w:r>
      <w:proofErr w:type="spellStart"/>
      <w:r w:rsidRPr="004F6062">
        <w:rPr>
          <w:rFonts w:ascii="Times New Roman" w:hAnsi="Times New Roman" w:cs="Times New Roman"/>
        </w:rPr>
        <w:t>Frontiers</w:t>
      </w:r>
      <w:proofErr w:type="spellEnd"/>
      <w:r w:rsidRPr="004F6062">
        <w:rPr>
          <w:rFonts w:ascii="Times New Roman" w:hAnsi="Times New Roman" w:cs="Times New Roman"/>
        </w:rPr>
        <w:t xml:space="preserve"> in </w:t>
      </w:r>
      <w:proofErr w:type="spellStart"/>
      <w:r w:rsidRPr="004F6062">
        <w:rPr>
          <w:rFonts w:ascii="Times New Roman" w:hAnsi="Times New Roman" w:cs="Times New Roman"/>
        </w:rPr>
        <w:t>Robotics</w:t>
      </w:r>
      <w:proofErr w:type="spellEnd"/>
      <w:r w:rsidRPr="004F6062">
        <w:rPr>
          <w:rFonts w:ascii="Times New Roman" w:hAnsi="Times New Roman" w:cs="Times New Roman"/>
        </w:rPr>
        <w:t xml:space="preserve"> and AI, 6(101). https://doi.org/10.3389/frobt.2019.00101</w:t>
      </w:r>
    </w:p>
    <w:p w14:paraId="241B9A8B"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Escartín, E. (s.f.). La realidad virtual, una tecnología educativa a nuestro alcance. https://core.ac.uk/download/pdf/51408046.pdf </w:t>
      </w:r>
    </w:p>
    <w:p w14:paraId="5204801D"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Ferrari, M., </w:t>
      </w:r>
      <w:proofErr w:type="spellStart"/>
      <w:r w:rsidRPr="004F6062">
        <w:rPr>
          <w:rFonts w:ascii="Times New Roman" w:hAnsi="Times New Roman" w:cs="Times New Roman"/>
        </w:rPr>
        <w:t>Sabetti</w:t>
      </w:r>
      <w:proofErr w:type="spellEnd"/>
      <w:r w:rsidRPr="004F6062">
        <w:rPr>
          <w:rFonts w:ascii="Times New Roman" w:hAnsi="Times New Roman" w:cs="Times New Roman"/>
        </w:rPr>
        <w:t xml:space="preserve">, J., &amp; </w:t>
      </w:r>
      <w:proofErr w:type="spellStart"/>
      <w:r w:rsidRPr="004F6062">
        <w:rPr>
          <w:rFonts w:ascii="Times New Roman" w:hAnsi="Times New Roman" w:cs="Times New Roman"/>
        </w:rPr>
        <w:t>Mcllwaine</w:t>
      </w:r>
      <w:proofErr w:type="spellEnd"/>
      <w:r w:rsidRPr="004F6062">
        <w:rPr>
          <w:rFonts w:ascii="Times New Roman" w:hAnsi="Times New Roman" w:cs="Times New Roman"/>
        </w:rPr>
        <w:t xml:space="preserve">, S. (2022). </w:t>
      </w:r>
      <w:proofErr w:type="spellStart"/>
      <w:r w:rsidRPr="004F6062">
        <w:rPr>
          <w:rFonts w:ascii="Times New Roman" w:hAnsi="Times New Roman" w:cs="Times New Roman"/>
        </w:rPr>
        <w:t>Gaming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My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Way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to</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Recovery</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Systematic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Scoping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Digital </w:t>
      </w:r>
      <w:proofErr w:type="spellStart"/>
      <w:r w:rsidRPr="004F6062">
        <w:rPr>
          <w:rFonts w:ascii="Times New Roman" w:hAnsi="Times New Roman" w:cs="Times New Roman"/>
        </w:rPr>
        <w:t>Game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Interventions</w:t>
      </w:r>
      <w:proofErr w:type="spellEnd"/>
      <w:r w:rsidRPr="004F6062">
        <w:rPr>
          <w:rFonts w:ascii="Times New Roman" w:hAnsi="Times New Roman" w:cs="Times New Roman"/>
        </w:rPr>
        <w:t xml:space="preserve"> for Young </w:t>
      </w:r>
      <w:proofErr w:type="spellStart"/>
      <w:r w:rsidRPr="004F6062">
        <w:rPr>
          <w:rFonts w:ascii="Times New Roman" w:hAnsi="Times New Roman" w:cs="Times New Roman"/>
        </w:rPr>
        <w:t>People’s</w:t>
      </w:r>
      <w:proofErr w:type="spellEnd"/>
      <w:r w:rsidRPr="004F6062">
        <w:rPr>
          <w:rFonts w:ascii="Times New Roman" w:hAnsi="Times New Roman" w:cs="Times New Roman"/>
        </w:rPr>
        <w:t xml:space="preserve"> Mental </w:t>
      </w:r>
      <w:proofErr w:type="spellStart"/>
      <w:r w:rsidRPr="004F6062">
        <w:rPr>
          <w:rFonts w:ascii="Times New Roman" w:hAnsi="Times New Roman" w:cs="Times New Roman"/>
        </w:rPr>
        <w:t>Health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Treatment</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Promotion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Gaming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My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Way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to</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Recovery</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Systematic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Scoping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Digital </w:t>
      </w:r>
      <w:proofErr w:type="spellStart"/>
      <w:r w:rsidRPr="004F6062">
        <w:rPr>
          <w:rFonts w:ascii="Times New Roman" w:hAnsi="Times New Roman" w:cs="Times New Roman"/>
        </w:rPr>
        <w:t>Game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Interventions</w:t>
      </w:r>
      <w:proofErr w:type="spellEnd"/>
      <w:r w:rsidRPr="004F6062">
        <w:rPr>
          <w:rFonts w:ascii="Times New Roman" w:hAnsi="Times New Roman" w:cs="Times New Roman"/>
        </w:rPr>
        <w:t xml:space="preserve"> for Young </w:t>
      </w:r>
      <w:proofErr w:type="spellStart"/>
      <w:r w:rsidRPr="004F6062">
        <w:rPr>
          <w:rFonts w:ascii="Times New Roman" w:hAnsi="Times New Roman" w:cs="Times New Roman"/>
        </w:rPr>
        <w:t>People’s</w:t>
      </w:r>
      <w:proofErr w:type="spellEnd"/>
      <w:r w:rsidRPr="004F6062">
        <w:rPr>
          <w:rFonts w:ascii="Times New Roman" w:hAnsi="Times New Roman" w:cs="Times New Roman"/>
        </w:rPr>
        <w:t xml:space="preserve"> Mental </w:t>
      </w:r>
      <w:proofErr w:type="spellStart"/>
      <w:r w:rsidRPr="004F6062">
        <w:rPr>
          <w:rFonts w:ascii="Times New Roman" w:hAnsi="Times New Roman" w:cs="Times New Roman"/>
        </w:rPr>
        <w:t>Health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Treatment</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Promotion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Frontiers</w:t>
      </w:r>
      <w:proofErr w:type="spellEnd"/>
      <w:r w:rsidRPr="004F6062">
        <w:rPr>
          <w:rFonts w:ascii="Times New Roman" w:hAnsi="Times New Roman" w:cs="Times New Roman"/>
        </w:rPr>
        <w:t>, 4. https://doi.org/10.3389/fdgth.2022.814248</w:t>
      </w:r>
    </w:p>
    <w:p w14:paraId="11B3CC87"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Froland</w:t>
      </w:r>
      <w:proofErr w:type="spellEnd"/>
      <w:r w:rsidRPr="004F6062">
        <w:rPr>
          <w:rFonts w:ascii="Times New Roman" w:hAnsi="Times New Roman" w:cs="Times New Roman"/>
        </w:rPr>
        <w:t xml:space="preserve">, T. H., </w:t>
      </w:r>
      <w:proofErr w:type="spellStart"/>
      <w:r w:rsidRPr="004F6062">
        <w:rPr>
          <w:rFonts w:ascii="Times New Roman" w:hAnsi="Times New Roman" w:cs="Times New Roman"/>
        </w:rPr>
        <w:t>Heldal</w:t>
      </w:r>
      <w:proofErr w:type="spellEnd"/>
      <w:r w:rsidRPr="004F6062">
        <w:rPr>
          <w:rFonts w:ascii="Times New Roman" w:hAnsi="Times New Roman" w:cs="Times New Roman"/>
        </w:rPr>
        <w:t xml:space="preserve">, I., </w:t>
      </w:r>
      <w:proofErr w:type="spellStart"/>
      <w:r w:rsidRPr="004F6062">
        <w:rPr>
          <w:rFonts w:ascii="Times New Roman" w:hAnsi="Times New Roman" w:cs="Times New Roman"/>
        </w:rPr>
        <w:t>Ersvaer</w:t>
      </w:r>
      <w:proofErr w:type="spellEnd"/>
      <w:r w:rsidRPr="004F6062">
        <w:rPr>
          <w:rFonts w:ascii="Times New Roman" w:hAnsi="Times New Roman" w:cs="Times New Roman"/>
        </w:rPr>
        <w:t xml:space="preserve">, E., &amp; </w:t>
      </w:r>
      <w:proofErr w:type="spellStart"/>
      <w:r w:rsidRPr="004F6062">
        <w:rPr>
          <w:rFonts w:ascii="Times New Roman" w:hAnsi="Times New Roman" w:cs="Times New Roman"/>
        </w:rPr>
        <w:t>Sjoholt</w:t>
      </w:r>
      <w:proofErr w:type="spellEnd"/>
      <w:r w:rsidRPr="004F6062">
        <w:rPr>
          <w:rFonts w:ascii="Times New Roman" w:hAnsi="Times New Roman" w:cs="Times New Roman"/>
        </w:rPr>
        <w:t xml:space="preserve">, G. (2020). </w:t>
      </w:r>
      <w:proofErr w:type="spellStart"/>
      <w:r w:rsidRPr="004F6062">
        <w:rPr>
          <w:rFonts w:ascii="Times New Roman" w:hAnsi="Times New Roman" w:cs="Times New Roman"/>
        </w:rPr>
        <w:t>State</w:t>
      </w:r>
      <w:proofErr w:type="spellEnd"/>
      <w:r w:rsidRPr="004F6062">
        <w:rPr>
          <w:rFonts w:ascii="Times New Roman" w:hAnsi="Times New Roman" w:cs="Times New Roman"/>
        </w:rPr>
        <w:t>-of-</w:t>
      </w:r>
      <w:proofErr w:type="spellStart"/>
      <w:r w:rsidRPr="004F6062">
        <w:rPr>
          <w:rFonts w:ascii="Times New Roman" w:hAnsi="Times New Roman" w:cs="Times New Roman"/>
        </w:rPr>
        <w:t>the</w:t>
      </w:r>
      <w:proofErr w:type="spellEnd"/>
      <w:r w:rsidRPr="004F6062">
        <w:rPr>
          <w:rFonts w:ascii="Times New Roman" w:hAnsi="Times New Roman" w:cs="Times New Roman"/>
        </w:rPr>
        <w:t xml:space="preserve">-art and Future </w:t>
      </w:r>
      <w:proofErr w:type="spellStart"/>
      <w:r w:rsidRPr="004F6062">
        <w:rPr>
          <w:rFonts w:ascii="Times New Roman" w:hAnsi="Times New Roman" w:cs="Times New Roman"/>
        </w:rPr>
        <w:t>Directions</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Using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Augmented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Head </w:t>
      </w:r>
      <w:proofErr w:type="spellStart"/>
      <w:r w:rsidRPr="004F6062">
        <w:rPr>
          <w:rFonts w:ascii="Times New Roman" w:hAnsi="Times New Roman" w:cs="Times New Roman"/>
        </w:rPr>
        <w:t>Mounted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Displays</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First</w:t>
      </w:r>
      <w:proofErr w:type="spellEnd"/>
      <w:r w:rsidRPr="004F6062">
        <w:rPr>
          <w:rFonts w:ascii="Times New Roman" w:hAnsi="Times New Roman" w:cs="Times New Roman"/>
        </w:rPr>
        <w:t xml:space="preserve"> Aid Live Training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State</w:t>
      </w:r>
      <w:proofErr w:type="spellEnd"/>
      <w:r w:rsidRPr="004F6062">
        <w:rPr>
          <w:rFonts w:ascii="Times New Roman" w:hAnsi="Times New Roman" w:cs="Times New Roman"/>
        </w:rPr>
        <w:t>-of-</w:t>
      </w:r>
      <w:proofErr w:type="spellStart"/>
      <w:r w:rsidRPr="004F6062">
        <w:rPr>
          <w:rFonts w:ascii="Times New Roman" w:hAnsi="Times New Roman" w:cs="Times New Roman"/>
        </w:rPr>
        <w:t>the</w:t>
      </w:r>
      <w:proofErr w:type="spellEnd"/>
      <w:r w:rsidRPr="004F6062">
        <w:rPr>
          <w:rFonts w:ascii="Times New Roman" w:hAnsi="Times New Roman" w:cs="Times New Roman"/>
        </w:rPr>
        <w:t xml:space="preserve">-art and Future </w:t>
      </w:r>
      <w:proofErr w:type="spellStart"/>
      <w:r w:rsidRPr="004F6062">
        <w:rPr>
          <w:rFonts w:ascii="Times New Roman" w:hAnsi="Times New Roman" w:cs="Times New Roman"/>
        </w:rPr>
        <w:t>Directions</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Using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Augmented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Head </w:t>
      </w:r>
      <w:proofErr w:type="spellStart"/>
      <w:r w:rsidRPr="004F6062">
        <w:rPr>
          <w:rFonts w:ascii="Times New Roman" w:hAnsi="Times New Roman" w:cs="Times New Roman"/>
        </w:rPr>
        <w:t>Mounted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Displays</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First</w:t>
      </w:r>
      <w:proofErr w:type="spellEnd"/>
      <w:r w:rsidRPr="004F6062">
        <w:rPr>
          <w:rFonts w:ascii="Times New Roman" w:hAnsi="Times New Roman" w:cs="Times New Roman"/>
        </w:rPr>
        <w:t xml:space="preserve"> Aid Live Training]. Grigore T. Popa </w:t>
      </w:r>
      <w:proofErr w:type="spellStart"/>
      <w:r w:rsidRPr="004F6062">
        <w:rPr>
          <w:rFonts w:ascii="Times New Roman" w:hAnsi="Times New Roman" w:cs="Times New Roman"/>
        </w:rPr>
        <w:t>University</w:t>
      </w:r>
      <w:proofErr w:type="spellEnd"/>
      <w:r w:rsidRPr="004F6062">
        <w:rPr>
          <w:rFonts w:ascii="Times New Roman" w:hAnsi="Times New Roman" w:cs="Times New Roman"/>
        </w:rPr>
        <w:t xml:space="preserve"> of Medicine and </w:t>
      </w:r>
      <w:proofErr w:type="spellStart"/>
      <w:r w:rsidRPr="004F6062">
        <w:rPr>
          <w:rFonts w:ascii="Times New Roman" w:hAnsi="Times New Roman" w:cs="Times New Roman"/>
        </w:rPr>
        <w:t>Pharmacy</w:t>
      </w:r>
      <w:proofErr w:type="spellEnd"/>
      <w:r w:rsidRPr="004F6062">
        <w:rPr>
          <w:rFonts w:ascii="Times New Roman" w:hAnsi="Times New Roman" w:cs="Times New Roman"/>
        </w:rPr>
        <w:t>.</w:t>
      </w:r>
    </w:p>
    <w:p w14:paraId="39BA116A"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Hernández Posada, Á. (2004). Las personas con discapacidad: Su calidad de vida y la de su entorno. </w:t>
      </w:r>
      <w:proofErr w:type="spellStart"/>
      <w:r w:rsidRPr="004F6062">
        <w:rPr>
          <w:rFonts w:ascii="Times New Roman" w:hAnsi="Times New Roman" w:cs="Times New Roman"/>
        </w:rPr>
        <w:t>Aquichan</w:t>
      </w:r>
      <w:proofErr w:type="spellEnd"/>
      <w:r w:rsidRPr="004F6062">
        <w:rPr>
          <w:rFonts w:ascii="Times New Roman" w:hAnsi="Times New Roman" w:cs="Times New Roman"/>
        </w:rPr>
        <w:t>, 4(1), 60–65. http://www.scielo.org.co/scielo.php?script=sci_arttext&amp;pid=S1657-59972004000100008</w:t>
      </w:r>
    </w:p>
    <w:p w14:paraId="323AD617"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lastRenderedPageBreak/>
        <w:t xml:space="preserve">Huang, S., &amp; Wang, Y. (2023). </w:t>
      </w:r>
      <w:proofErr w:type="spellStart"/>
      <w:r w:rsidRPr="004F6062">
        <w:rPr>
          <w:rFonts w:ascii="Times New Roman" w:hAnsi="Times New Roman" w:cs="Times New Roman"/>
        </w:rPr>
        <w:t>How</w:t>
      </w:r>
      <w:proofErr w:type="spellEnd"/>
      <w:r w:rsidRPr="004F6062">
        <w:rPr>
          <w:rFonts w:ascii="Times New Roman" w:hAnsi="Times New Roman" w:cs="Times New Roman"/>
        </w:rPr>
        <w:t xml:space="preserve"> People </w:t>
      </w:r>
      <w:proofErr w:type="spellStart"/>
      <w:r w:rsidRPr="004F6062">
        <w:rPr>
          <w:rFonts w:ascii="Times New Roman" w:hAnsi="Times New Roman" w:cs="Times New Roman"/>
        </w:rPr>
        <w:t>with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Physical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Disabilities</w:t>
      </w:r>
      <w:proofErr w:type="spellEnd"/>
      <w:r w:rsidRPr="004F6062">
        <w:rPr>
          <w:rFonts w:ascii="Times New Roman" w:hAnsi="Times New Roman" w:cs="Times New Roman"/>
        </w:rPr>
        <w:t xml:space="preserve"> Can </w:t>
      </w:r>
      <w:proofErr w:type="spellStart"/>
      <w:r w:rsidRPr="004F6062">
        <w:rPr>
          <w:rFonts w:ascii="Times New Roman" w:hAnsi="Times New Roman" w:cs="Times New Roman"/>
        </w:rPr>
        <w:t>Obtain</w:t>
      </w:r>
      <w:proofErr w:type="spellEnd"/>
      <w:r w:rsidRPr="004F6062">
        <w:rPr>
          <w:rFonts w:ascii="Times New Roman" w:hAnsi="Times New Roman" w:cs="Times New Roman"/>
        </w:rPr>
        <w:t xml:space="preserve"> Social </w:t>
      </w:r>
      <w:proofErr w:type="spellStart"/>
      <w:r w:rsidRPr="004F6062">
        <w:rPr>
          <w:rFonts w:ascii="Times New Roman" w:hAnsi="Times New Roman" w:cs="Times New Roman"/>
        </w:rPr>
        <w:t>Support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through</w:t>
      </w:r>
      <w:proofErr w:type="spellEnd"/>
      <w:r w:rsidRPr="004F6062">
        <w:rPr>
          <w:rFonts w:ascii="Times New Roman" w:hAnsi="Times New Roman" w:cs="Times New Roman"/>
        </w:rPr>
        <w:t xml:space="preserve"> Online Videos: A </w:t>
      </w:r>
      <w:proofErr w:type="spellStart"/>
      <w:r w:rsidRPr="004F6062">
        <w:rPr>
          <w:rFonts w:ascii="Times New Roman" w:hAnsi="Times New Roman" w:cs="Times New Roman"/>
        </w:rPr>
        <w:t>Qualitative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Study</w:t>
      </w:r>
      <w:proofErr w:type="spellEnd"/>
      <w:r w:rsidRPr="004F6062">
        <w:rPr>
          <w:rFonts w:ascii="Times New Roman" w:hAnsi="Times New Roman" w:cs="Times New Roman"/>
        </w:rPr>
        <w:t xml:space="preserve"> in China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How</w:t>
      </w:r>
      <w:proofErr w:type="spellEnd"/>
      <w:r w:rsidRPr="004F6062">
        <w:rPr>
          <w:rFonts w:ascii="Times New Roman" w:hAnsi="Times New Roman" w:cs="Times New Roman"/>
        </w:rPr>
        <w:t xml:space="preserve"> People </w:t>
      </w:r>
      <w:proofErr w:type="spellStart"/>
      <w:r w:rsidRPr="004F6062">
        <w:rPr>
          <w:rFonts w:ascii="Times New Roman" w:hAnsi="Times New Roman" w:cs="Times New Roman"/>
        </w:rPr>
        <w:t>with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Physical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Disabilities</w:t>
      </w:r>
      <w:proofErr w:type="spellEnd"/>
      <w:r w:rsidRPr="004F6062">
        <w:rPr>
          <w:rFonts w:ascii="Times New Roman" w:hAnsi="Times New Roman" w:cs="Times New Roman"/>
        </w:rPr>
        <w:t xml:space="preserve"> Can </w:t>
      </w:r>
      <w:proofErr w:type="spellStart"/>
      <w:r w:rsidRPr="004F6062">
        <w:rPr>
          <w:rFonts w:ascii="Times New Roman" w:hAnsi="Times New Roman" w:cs="Times New Roman"/>
        </w:rPr>
        <w:t>Obtain</w:t>
      </w:r>
      <w:proofErr w:type="spellEnd"/>
      <w:r w:rsidRPr="004F6062">
        <w:rPr>
          <w:rFonts w:ascii="Times New Roman" w:hAnsi="Times New Roman" w:cs="Times New Roman"/>
        </w:rPr>
        <w:t xml:space="preserve"> Social </w:t>
      </w:r>
      <w:proofErr w:type="spellStart"/>
      <w:r w:rsidRPr="004F6062">
        <w:rPr>
          <w:rFonts w:ascii="Times New Roman" w:hAnsi="Times New Roman" w:cs="Times New Roman"/>
        </w:rPr>
        <w:t>Support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through</w:t>
      </w:r>
      <w:proofErr w:type="spellEnd"/>
      <w:r w:rsidRPr="004F6062">
        <w:rPr>
          <w:rFonts w:ascii="Times New Roman" w:hAnsi="Times New Roman" w:cs="Times New Roman"/>
        </w:rPr>
        <w:t xml:space="preserve"> Online Videos: A </w:t>
      </w:r>
      <w:proofErr w:type="spellStart"/>
      <w:r w:rsidRPr="004F6062">
        <w:rPr>
          <w:rFonts w:ascii="Times New Roman" w:hAnsi="Times New Roman" w:cs="Times New Roman"/>
        </w:rPr>
        <w:t>Qualitative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Study</w:t>
      </w:r>
      <w:proofErr w:type="spellEnd"/>
      <w:r w:rsidRPr="004F6062">
        <w:rPr>
          <w:rFonts w:ascii="Times New Roman" w:hAnsi="Times New Roman" w:cs="Times New Roman"/>
        </w:rPr>
        <w:t xml:space="preserve"> in China]. MDPI, 20(3), 2423. https://doi.org/10.3390/ijerph20032423</w:t>
      </w:r>
    </w:p>
    <w:p w14:paraId="16340E3E"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ITMadrid</w:t>
      </w:r>
      <w:proofErr w:type="spellEnd"/>
      <w:r w:rsidRPr="004F6062">
        <w:rPr>
          <w:rFonts w:ascii="Times New Roman" w:hAnsi="Times New Roman" w:cs="Times New Roman"/>
        </w:rPr>
        <w:t xml:space="preserve">. (2022, May 6). Qué son y por qué las Tecnologías Inmersivas https://www.itmadrid.com/que-son-y-por-que-las-tecnologias-inmersivas/ </w:t>
      </w:r>
    </w:p>
    <w:p w14:paraId="66132ADA"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Jeelani</w:t>
      </w:r>
      <w:proofErr w:type="spellEnd"/>
      <w:r w:rsidRPr="004F6062">
        <w:rPr>
          <w:rFonts w:ascii="Times New Roman" w:hAnsi="Times New Roman" w:cs="Times New Roman"/>
        </w:rPr>
        <w:t xml:space="preserve">, I., Han, K., &amp; Albert, A. (2020). </w:t>
      </w:r>
      <w:proofErr w:type="spellStart"/>
      <w:r w:rsidRPr="004F6062">
        <w:rPr>
          <w:rFonts w:ascii="Times New Roman" w:hAnsi="Times New Roman" w:cs="Times New Roman"/>
        </w:rPr>
        <w:t>Development</w:t>
      </w:r>
      <w:proofErr w:type="spellEnd"/>
      <w:r w:rsidRPr="004F6062">
        <w:rPr>
          <w:rFonts w:ascii="Times New Roman" w:hAnsi="Times New Roman" w:cs="Times New Roman"/>
        </w:rPr>
        <w:t xml:space="preserve"> of virtual </w:t>
      </w:r>
      <w:proofErr w:type="spellStart"/>
      <w:proofErr w:type="gramStart"/>
      <w:r w:rsidRPr="004F6062">
        <w:rPr>
          <w:rFonts w:ascii="Times New Roman" w:hAnsi="Times New Roman" w:cs="Times New Roman"/>
        </w:rPr>
        <w:t>reality</w:t>
      </w:r>
      <w:proofErr w:type="spellEnd"/>
      <w:proofErr w:type="gramEnd"/>
      <w:r w:rsidRPr="004F6062">
        <w:rPr>
          <w:rFonts w:ascii="Times New Roman" w:hAnsi="Times New Roman" w:cs="Times New Roman"/>
        </w:rPr>
        <w:t xml:space="preserve"> and </w:t>
      </w:r>
      <w:proofErr w:type="spellStart"/>
      <w:r w:rsidRPr="004F6062">
        <w:rPr>
          <w:rFonts w:ascii="Times New Roman" w:hAnsi="Times New Roman" w:cs="Times New Roman"/>
        </w:rPr>
        <w:t>stereo-panoramic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environments</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construction</w:t>
      </w:r>
      <w:proofErr w:type="spellEnd"/>
      <w:r w:rsidRPr="004F6062">
        <w:rPr>
          <w:rFonts w:ascii="Times New Roman" w:hAnsi="Times New Roman" w:cs="Times New Roman"/>
        </w:rPr>
        <w:t xml:space="preserve"> safety training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Development</w:t>
      </w:r>
      <w:proofErr w:type="spellEnd"/>
      <w:r w:rsidRPr="004F6062">
        <w:rPr>
          <w:rFonts w:ascii="Times New Roman" w:hAnsi="Times New Roman" w:cs="Times New Roman"/>
        </w:rPr>
        <w:t xml:space="preserve"> of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stereo-panoramic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environments</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construction</w:t>
      </w:r>
      <w:proofErr w:type="spellEnd"/>
      <w:r w:rsidRPr="004F6062">
        <w:rPr>
          <w:rFonts w:ascii="Times New Roman" w:hAnsi="Times New Roman" w:cs="Times New Roman"/>
        </w:rPr>
        <w:t xml:space="preserve"> safety training]. </w:t>
      </w:r>
      <w:proofErr w:type="spellStart"/>
      <w:r w:rsidRPr="004F6062">
        <w:rPr>
          <w:rFonts w:ascii="Times New Roman" w:hAnsi="Times New Roman" w:cs="Times New Roman"/>
        </w:rPr>
        <w:t>Engineering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Construction</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Architecture</w:t>
      </w:r>
      <w:proofErr w:type="spellEnd"/>
      <w:r w:rsidRPr="004F6062">
        <w:rPr>
          <w:rFonts w:ascii="Times New Roman" w:hAnsi="Times New Roman" w:cs="Times New Roman"/>
        </w:rPr>
        <w:t xml:space="preserve"> Management.</w:t>
      </w:r>
    </w:p>
    <w:p w14:paraId="085FCE3B"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Jiménez Becerra, I., Fernández Palma, O. E., &amp; </w:t>
      </w:r>
      <w:proofErr w:type="spellStart"/>
      <w:r w:rsidRPr="004F6062">
        <w:rPr>
          <w:rFonts w:ascii="Times New Roman" w:hAnsi="Times New Roman" w:cs="Times New Roman"/>
        </w:rPr>
        <w:t>Almenárez</w:t>
      </w:r>
      <w:proofErr w:type="spellEnd"/>
      <w:r w:rsidRPr="004F6062">
        <w:rPr>
          <w:rFonts w:ascii="Times New Roman" w:hAnsi="Times New Roman" w:cs="Times New Roman"/>
        </w:rPr>
        <w:t xml:space="preserve"> Moreno, F. T. (2020). Diseño pedagógico adaptativo para el desarrollo de MOOC: una estrategia para el desarrollo de competencias en contextos corporativos. Revista Electrónica de Investigación Educativa, 22(1). https://doi.org/10.24320/redie.2020.22.e16.2192 </w:t>
      </w:r>
    </w:p>
    <w:p w14:paraId="5E776986"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Kwegyir-Afful</w:t>
      </w:r>
      <w:proofErr w:type="spellEnd"/>
      <w:r w:rsidRPr="004F6062">
        <w:rPr>
          <w:rFonts w:ascii="Times New Roman" w:hAnsi="Times New Roman" w:cs="Times New Roman"/>
        </w:rPr>
        <w:t xml:space="preserve">, E., Hassan, T. O., &amp; </w:t>
      </w:r>
      <w:proofErr w:type="spellStart"/>
      <w:r w:rsidRPr="004F6062">
        <w:rPr>
          <w:rFonts w:ascii="Times New Roman" w:hAnsi="Times New Roman" w:cs="Times New Roman"/>
        </w:rPr>
        <w:t>Kantola</w:t>
      </w:r>
      <w:proofErr w:type="spellEnd"/>
      <w:r w:rsidRPr="004F6062">
        <w:rPr>
          <w:rFonts w:ascii="Times New Roman" w:hAnsi="Times New Roman" w:cs="Times New Roman"/>
        </w:rPr>
        <w:t xml:space="preserve">, J. I. (2021). </w:t>
      </w:r>
      <w:proofErr w:type="spellStart"/>
      <w:r w:rsidRPr="004F6062">
        <w:rPr>
          <w:rFonts w:ascii="Times New Roman" w:hAnsi="Times New Roman" w:cs="Times New Roman"/>
        </w:rPr>
        <w:t>Simulation-based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assessments</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fire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emergency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preparedness</w:t>
      </w:r>
      <w:proofErr w:type="spellEnd"/>
      <w:r w:rsidRPr="004F6062">
        <w:rPr>
          <w:rFonts w:ascii="Times New Roman" w:hAnsi="Times New Roman" w:cs="Times New Roman"/>
        </w:rPr>
        <w:t xml:space="preserve"> and response in virtual </w:t>
      </w:r>
      <w:proofErr w:type="spellStart"/>
      <w:proofErr w:type="gramStart"/>
      <w:r w:rsidRPr="004F6062">
        <w:rPr>
          <w:rFonts w:ascii="Times New Roman" w:hAnsi="Times New Roman" w:cs="Times New Roman"/>
        </w:rPr>
        <w:t>reality</w:t>
      </w:r>
      <w:proofErr w:type="spellEnd"/>
      <w:proofErr w:type="gram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Simulation-based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assessments</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fire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emergency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preparedness</w:t>
      </w:r>
      <w:proofErr w:type="spellEnd"/>
      <w:r w:rsidRPr="004F6062">
        <w:rPr>
          <w:rFonts w:ascii="Times New Roman" w:hAnsi="Times New Roman" w:cs="Times New Roman"/>
        </w:rPr>
        <w:t xml:space="preserve"> and response in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International Journal of </w:t>
      </w:r>
      <w:proofErr w:type="spellStart"/>
      <w:r w:rsidRPr="004F6062">
        <w:rPr>
          <w:rFonts w:ascii="Times New Roman" w:hAnsi="Times New Roman" w:cs="Times New Roman"/>
        </w:rPr>
        <w:t>Occupational</w:t>
      </w:r>
      <w:proofErr w:type="spellEnd"/>
      <w:r w:rsidRPr="004F6062">
        <w:rPr>
          <w:rFonts w:ascii="Times New Roman" w:hAnsi="Times New Roman" w:cs="Times New Roman"/>
        </w:rPr>
        <w:t xml:space="preserve"> Safety and </w:t>
      </w:r>
      <w:proofErr w:type="spellStart"/>
      <w:r w:rsidRPr="004F6062">
        <w:rPr>
          <w:rFonts w:ascii="Times New Roman" w:hAnsi="Times New Roman" w:cs="Times New Roman"/>
        </w:rPr>
        <w:t>Ergonomics</w:t>
      </w:r>
      <w:proofErr w:type="spellEnd"/>
      <w:r w:rsidRPr="004F6062">
        <w:rPr>
          <w:rFonts w:ascii="Times New Roman" w:hAnsi="Times New Roman" w:cs="Times New Roman"/>
        </w:rPr>
        <w:t>. https://doi.org/10.1080/10803548.2021.1891395</w:t>
      </w:r>
    </w:p>
    <w:p w14:paraId="26182D72"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Ladino, M. A. &amp; Arráez, T. (2011). Creación de escenarios inclusivos de participación cultural con los educandos del I.E.E.B Bicentenario del Libertador y la U.E.N. Esteban Gil Borges al Museo Arturo Michelena en la parroquia La Pastora. Revista de Investigación, 35(72), 167-187. Recuperado en 24 de agosto de 2023, de http://ve.scielo.org/scielo.php?script=sci_arttext&amp;pid=S1010-29142011000100010&amp;lng=es&amp;tlng=es. </w:t>
      </w:r>
    </w:p>
    <w:p w14:paraId="08943A3F"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Latorre, M., &amp; Seco, C. (2013). Metodología: Estrategias y Técnicas Metodológicas (</w:t>
      </w:r>
      <w:proofErr w:type="spellStart"/>
      <w:r w:rsidRPr="004F6062">
        <w:rPr>
          <w:rFonts w:ascii="Times New Roman" w:hAnsi="Times New Roman" w:cs="Times New Roman"/>
        </w:rPr>
        <w:t>VisionPcPerú</w:t>
      </w:r>
      <w:proofErr w:type="spellEnd"/>
      <w:r w:rsidRPr="004F6062">
        <w:rPr>
          <w:rFonts w:ascii="Times New Roman" w:hAnsi="Times New Roman" w:cs="Times New Roman"/>
        </w:rPr>
        <w:t>, Ed.; 1° ed.)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Metodología: Estrategias y Técnicas Metodológicas].</w:t>
      </w:r>
    </w:p>
    <w:p w14:paraId="398B2F78"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Lau, Y., </w:t>
      </w:r>
      <w:proofErr w:type="spellStart"/>
      <w:r w:rsidRPr="004F6062">
        <w:rPr>
          <w:rFonts w:ascii="Times New Roman" w:hAnsi="Times New Roman" w:cs="Times New Roman"/>
        </w:rPr>
        <w:t>Song</w:t>
      </w:r>
      <w:proofErr w:type="spellEnd"/>
      <w:r w:rsidRPr="004F6062">
        <w:rPr>
          <w:rFonts w:ascii="Times New Roman" w:hAnsi="Times New Roman" w:cs="Times New Roman"/>
        </w:rPr>
        <w:t xml:space="preserve"> Sue </w:t>
      </w:r>
      <w:proofErr w:type="spellStart"/>
      <w:r w:rsidRPr="004F6062">
        <w:rPr>
          <w:rFonts w:ascii="Times New Roman" w:hAnsi="Times New Roman" w:cs="Times New Roman"/>
        </w:rPr>
        <w:t>Nyoe</w:t>
      </w:r>
      <w:proofErr w:type="spellEnd"/>
      <w:r w:rsidRPr="004F6062">
        <w:rPr>
          <w:rFonts w:ascii="Times New Roman" w:hAnsi="Times New Roman" w:cs="Times New Roman"/>
        </w:rPr>
        <w:t xml:space="preserve">, R., Wong, S. N., Ab Hamid, Z. B., </w:t>
      </w:r>
      <w:proofErr w:type="spellStart"/>
      <w:r w:rsidRPr="004F6062">
        <w:rPr>
          <w:rFonts w:ascii="Times New Roman" w:hAnsi="Times New Roman" w:cs="Times New Roman"/>
        </w:rPr>
        <w:t>Sieu-Hon</w:t>
      </w:r>
      <w:proofErr w:type="spellEnd"/>
      <w:r w:rsidRPr="004F6062">
        <w:rPr>
          <w:rFonts w:ascii="Times New Roman" w:hAnsi="Times New Roman" w:cs="Times New Roman"/>
        </w:rPr>
        <w:t xml:space="preserve"> Leong, B., &amp; Lau, S. T. (2018). </w:t>
      </w:r>
      <w:proofErr w:type="spellStart"/>
      <w:r w:rsidRPr="004F6062">
        <w:rPr>
          <w:rFonts w:ascii="Times New Roman" w:hAnsi="Times New Roman" w:cs="Times New Roman"/>
        </w:rPr>
        <w:t>Effectiveness</w:t>
      </w:r>
      <w:proofErr w:type="spellEnd"/>
      <w:r w:rsidRPr="004F6062">
        <w:rPr>
          <w:rFonts w:ascii="Times New Roman" w:hAnsi="Times New Roman" w:cs="Times New Roman"/>
        </w:rPr>
        <w:t xml:space="preserve"> of digital </w:t>
      </w:r>
      <w:proofErr w:type="spellStart"/>
      <w:r w:rsidRPr="004F6062">
        <w:rPr>
          <w:rFonts w:ascii="Times New Roman" w:hAnsi="Times New Roman" w:cs="Times New Roman"/>
        </w:rPr>
        <w:t>resuscitation</w:t>
      </w:r>
      <w:proofErr w:type="spellEnd"/>
      <w:r w:rsidRPr="004F6062">
        <w:rPr>
          <w:rFonts w:ascii="Times New Roman" w:hAnsi="Times New Roman" w:cs="Times New Roman"/>
        </w:rPr>
        <w:t xml:space="preserve"> training in </w:t>
      </w:r>
      <w:proofErr w:type="spellStart"/>
      <w:r w:rsidRPr="004F6062">
        <w:rPr>
          <w:rFonts w:ascii="Times New Roman" w:hAnsi="Times New Roman" w:cs="Times New Roman"/>
        </w:rPr>
        <w:t>improving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knowledge</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skills</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systematic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and meta-</w:t>
      </w:r>
      <w:proofErr w:type="spellStart"/>
      <w:r w:rsidRPr="004F6062">
        <w:rPr>
          <w:rFonts w:ascii="Times New Roman" w:hAnsi="Times New Roman" w:cs="Times New Roman"/>
        </w:rPr>
        <w:t>analysis</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randomised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controlled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trials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Effectiveness</w:t>
      </w:r>
      <w:proofErr w:type="spellEnd"/>
      <w:r w:rsidRPr="004F6062">
        <w:rPr>
          <w:rFonts w:ascii="Times New Roman" w:hAnsi="Times New Roman" w:cs="Times New Roman"/>
        </w:rPr>
        <w:t xml:space="preserve"> of digital </w:t>
      </w:r>
      <w:proofErr w:type="spellStart"/>
      <w:r w:rsidRPr="004F6062">
        <w:rPr>
          <w:rFonts w:ascii="Times New Roman" w:hAnsi="Times New Roman" w:cs="Times New Roman"/>
        </w:rPr>
        <w:t>resuscitation</w:t>
      </w:r>
      <w:proofErr w:type="spellEnd"/>
      <w:r w:rsidRPr="004F6062">
        <w:rPr>
          <w:rFonts w:ascii="Times New Roman" w:hAnsi="Times New Roman" w:cs="Times New Roman"/>
        </w:rPr>
        <w:t xml:space="preserve"> training in </w:t>
      </w:r>
      <w:proofErr w:type="spellStart"/>
      <w:r w:rsidRPr="004F6062">
        <w:rPr>
          <w:rFonts w:ascii="Times New Roman" w:hAnsi="Times New Roman" w:cs="Times New Roman"/>
        </w:rPr>
        <w:t>improving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knowledge</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skills</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lastRenderedPageBreak/>
        <w:t>systematic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and meta-</w:t>
      </w:r>
      <w:proofErr w:type="spellStart"/>
      <w:r w:rsidRPr="004F6062">
        <w:rPr>
          <w:rFonts w:ascii="Times New Roman" w:hAnsi="Times New Roman" w:cs="Times New Roman"/>
        </w:rPr>
        <w:t>analysis</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randomised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controlled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trials</w:t>
      </w:r>
      <w:proofErr w:type="spellEnd"/>
      <w:r w:rsidRPr="004F6062">
        <w:rPr>
          <w:rFonts w:ascii="Times New Roman" w:hAnsi="Times New Roman" w:cs="Times New Roman"/>
        </w:rPr>
        <w:t>]. ELSEVIER, 131, 14–23. https://doi.org/10.1016/j.resuscitation.2018.07.033</w:t>
      </w:r>
    </w:p>
    <w:p w14:paraId="2BA8EB5B"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Lim, D., </w:t>
      </w:r>
      <w:proofErr w:type="spellStart"/>
      <w:r w:rsidRPr="004F6062">
        <w:rPr>
          <w:rFonts w:ascii="Times New Roman" w:hAnsi="Times New Roman" w:cs="Times New Roman"/>
        </w:rPr>
        <w:t>Wiggins</w:t>
      </w:r>
      <w:proofErr w:type="spellEnd"/>
      <w:r w:rsidRPr="004F6062">
        <w:rPr>
          <w:rFonts w:ascii="Times New Roman" w:hAnsi="Times New Roman" w:cs="Times New Roman"/>
        </w:rPr>
        <w:t xml:space="preserve">, M., Porte, M., </w:t>
      </w:r>
      <w:proofErr w:type="spellStart"/>
      <w:r w:rsidRPr="004F6062">
        <w:rPr>
          <w:rFonts w:ascii="Times New Roman" w:hAnsi="Times New Roman" w:cs="Times New Roman"/>
        </w:rPr>
        <w:t>Bayl</w:t>
      </w:r>
      <w:proofErr w:type="spellEnd"/>
      <w:r w:rsidRPr="004F6062">
        <w:rPr>
          <w:rFonts w:ascii="Times New Roman" w:hAnsi="Times New Roman" w:cs="Times New Roman"/>
        </w:rPr>
        <w:t xml:space="preserve">-Smith, P., </w:t>
      </w:r>
      <w:proofErr w:type="spellStart"/>
      <w:r w:rsidRPr="004F6062">
        <w:rPr>
          <w:rFonts w:ascii="Times New Roman" w:hAnsi="Times New Roman" w:cs="Times New Roman"/>
        </w:rPr>
        <w:t>Curby</w:t>
      </w:r>
      <w:proofErr w:type="spellEnd"/>
      <w:r w:rsidRPr="004F6062">
        <w:rPr>
          <w:rFonts w:ascii="Times New Roman" w:hAnsi="Times New Roman" w:cs="Times New Roman"/>
        </w:rPr>
        <w:t xml:space="preserve">, K. M., Olsen, K. N., &amp; Taylor, M. (2022). Virtual </w:t>
      </w:r>
      <w:proofErr w:type="spellStart"/>
      <w:proofErr w:type="gramStart"/>
      <w:r w:rsidRPr="004F6062">
        <w:rPr>
          <w:rFonts w:ascii="Times New Roman" w:hAnsi="Times New Roman" w:cs="Times New Roman"/>
        </w:rPr>
        <w:t>reality</w:t>
      </w:r>
      <w:proofErr w:type="spellEnd"/>
      <w:proofErr w:type="gramEnd"/>
      <w:r w:rsidRPr="004F6062">
        <w:rPr>
          <w:rFonts w:ascii="Times New Roman" w:hAnsi="Times New Roman" w:cs="Times New Roman"/>
        </w:rPr>
        <w:t xml:space="preserve"> </w:t>
      </w:r>
      <w:proofErr w:type="spellStart"/>
      <w:r w:rsidRPr="004F6062">
        <w:rPr>
          <w:rFonts w:ascii="Times New Roman" w:hAnsi="Times New Roman" w:cs="Times New Roman"/>
        </w:rPr>
        <w:t>lifeguarding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scenarios</w:t>
      </w:r>
      <w:proofErr w:type="spellEnd"/>
      <w:r w:rsidRPr="004F6062">
        <w:rPr>
          <w:rFonts w:ascii="Times New Roman" w:hAnsi="Times New Roman" w:cs="Times New Roman"/>
        </w:rPr>
        <w:t xml:space="preserve"> as a </w:t>
      </w:r>
      <w:proofErr w:type="spellStart"/>
      <w:r w:rsidRPr="004F6062">
        <w:rPr>
          <w:rFonts w:ascii="Times New Roman" w:hAnsi="Times New Roman" w:cs="Times New Roman"/>
        </w:rPr>
        <w:t>potential</w:t>
      </w:r>
      <w:proofErr w:type="spellEnd"/>
      <w:r w:rsidRPr="004F6062">
        <w:rPr>
          <w:rFonts w:ascii="Times New Roman" w:hAnsi="Times New Roman" w:cs="Times New Roman"/>
        </w:rPr>
        <w:t xml:space="preserve"> training </w:t>
      </w:r>
      <w:proofErr w:type="spellStart"/>
      <w:r w:rsidRPr="004F6062">
        <w:rPr>
          <w:rFonts w:ascii="Times New Roman" w:hAnsi="Times New Roman" w:cs="Times New Roman"/>
        </w:rPr>
        <w:t>solution</w:t>
      </w:r>
      <w:proofErr w:type="spellEnd"/>
      <w:r w:rsidRPr="004F6062">
        <w:rPr>
          <w:rFonts w:ascii="Times New Roman" w:hAnsi="Times New Roman" w:cs="Times New Roman"/>
        </w:rPr>
        <w:t xml:space="preserve"> for pool </w:t>
      </w:r>
      <w:proofErr w:type="spellStart"/>
      <w:r w:rsidRPr="004F6062">
        <w:rPr>
          <w:rFonts w:ascii="Times New Roman" w:hAnsi="Times New Roman" w:cs="Times New Roman"/>
        </w:rPr>
        <w:t>lifeguards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lifeguarding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scenarios</w:t>
      </w:r>
      <w:proofErr w:type="spellEnd"/>
      <w:r w:rsidRPr="004F6062">
        <w:rPr>
          <w:rFonts w:ascii="Times New Roman" w:hAnsi="Times New Roman" w:cs="Times New Roman"/>
        </w:rPr>
        <w:t xml:space="preserve"> as a </w:t>
      </w:r>
      <w:proofErr w:type="spellStart"/>
      <w:r w:rsidRPr="004F6062">
        <w:rPr>
          <w:rFonts w:ascii="Times New Roman" w:hAnsi="Times New Roman" w:cs="Times New Roman"/>
        </w:rPr>
        <w:t>potential</w:t>
      </w:r>
      <w:proofErr w:type="spellEnd"/>
      <w:r w:rsidRPr="004F6062">
        <w:rPr>
          <w:rFonts w:ascii="Times New Roman" w:hAnsi="Times New Roman" w:cs="Times New Roman"/>
        </w:rPr>
        <w:t xml:space="preserve"> training </w:t>
      </w:r>
      <w:proofErr w:type="spellStart"/>
      <w:r w:rsidRPr="004F6062">
        <w:rPr>
          <w:rFonts w:ascii="Times New Roman" w:hAnsi="Times New Roman" w:cs="Times New Roman"/>
        </w:rPr>
        <w:t>solution</w:t>
      </w:r>
      <w:proofErr w:type="spellEnd"/>
      <w:r w:rsidRPr="004F6062">
        <w:rPr>
          <w:rFonts w:ascii="Times New Roman" w:hAnsi="Times New Roman" w:cs="Times New Roman"/>
        </w:rPr>
        <w:t xml:space="preserve"> for pool </w:t>
      </w:r>
      <w:proofErr w:type="spellStart"/>
      <w:r w:rsidRPr="004F6062">
        <w:rPr>
          <w:rFonts w:ascii="Times New Roman" w:hAnsi="Times New Roman" w:cs="Times New Roman"/>
        </w:rPr>
        <w:t>lifeguards</w:t>
      </w:r>
      <w:proofErr w:type="spellEnd"/>
      <w:r w:rsidRPr="004F6062">
        <w:rPr>
          <w:rFonts w:ascii="Times New Roman" w:hAnsi="Times New Roman" w:cs="Times New Roman"/>
        </w:rPr>
        <w:t>]. ELSEVIER, 108. https://doi.org/10.1016/j.apergo.2022.103954</w:t>
      </w:r>
    </w:p>
    <w:p w14:paraId="0A59D6F5"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Litleskare</w:t>
      </w:r>
      <w:proofErr w:type="spellEnd"/>
      <w:r w:rsidRPr="004F6062">
        <w:rPr>
          <w:rFonts w:ascii="Times New Roman" w:hAnsi="Times New Roman" w:cs="Times New Roman"/>
        </w:rPr>
        <w:t xml:space="preserve">, S., &amp; </w:t>
      </w:r>
      <w:proofErr w:type="spellStart"/>
      <w:r w:rsidRPr="004F6062">
        <w:rPr>
          <w:rFonts w:ascii="Times New Roman" w:hAnsi="Times New Roman" w:cs="Times New Roman"/>
        </w:rPr>
        <w:t>Calogiuri</w:t>
      </w:r>
      <w:proofErr w:type="spellEnd"/>
      <w:r w:rsidRPr="004F6062">
        <w:rPr>
          <w:rFonts w:ascii="Times New Roman" w:hAnsi="Times New Roman" w:cs="Times New Roman"/>
        </w:rPr>
        <w:t xml:space="preserve">, G. (2022). </w:t>
      </w:r>
      <w:proofErr w:type="spellStart"/>
      <w:r w:rsidRPr="004F6062">
        <w:rPr>
          <w:rFonts w:ascii="Times New Roman" w:hAnsi="Times New Roman" w:cs="Times New Roman"/>
        </w:rPr>
        <w:t>Seasonal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Variations</w:t>
      </w:r>
      <w:proofErr w:type="spellEnd"/>
      <w:r w:rsidRPr="004F6062">
        <w:rPr>
          <w:rFonts w:ascii="Times New Roman" w:hAnsi="Times New Roman" w:cs="Times New Roman"/>
        </w:rPr>
        <w:t xml:space="preserve"> in </w:t>
      </w:r>
      <w:proofErr w:type="spellStart"/>
      <w:r w:rsidRPr="004F6062">
        <w:rPr>
          <w:rFonts w:ascii="Times New Roman" w:hAnsi="Times New Roman" w:cs="Times New Roman"/>
        </w:rPr>
        <w:t>the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Effectiveness</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Immersive</w:t>
      </w:r>
      <w:proofErr w:type="spellEnd"/>
      <w:r w:rsidRPr="004F6062">
        <w:rPr>
          <w:rFonts w:ascii="Times New Roman" w:hAnsi="Times New Roman" w:cs="Times New Roman"/>
        </w:rPr>
        <w:t xml:space="preserve"> Virtual </w:t>
      </w:r>
      <w:proofErr w:type="spellStart"/>
      <w:r w:rsidRPr="004F6062">
        <w:rPr>
          <w:rFonts w:ascii="Times New Roman" w:hAnsi="Times New Roman" w:cs="Times New Roman"/>
        </w:rPr>
        <w:t>Nature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Seasonal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Variations</w:t>
      </w:r>
      <w:proofErr w:type="spellEnd"/>
      <w:r w:rsidRPr="004F6062">
        <w:rPr>
          <w:rFonts w:ascii="Times New Roman" w:hAnsi="Times New Roman" w:cs="Times New Roman"/>
        </w:rPr>
        <w:t xml:space="preserve"> in </w:t>
      </w:r>
      <w:proofErr w:type="spellStart"/>
      <w:r w:rsidRPr="004F6062">
        <w:rPr>
          <w:rFonts w:ascii="Times New Roman" w:hAnsi="Times New Roman" w:cs="Times New Roman"/>
        </w:rPr>
        <w:t>the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Effectiveness</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Immersive</w:t>
      </w:r>
      <w:proofErr w:type="spellEnd"/>
      <w:r w:rsidRPr="004F6062">
        <w:rPr>
          <w:rFonts w:ascii="Times New Roman" w:hAnsi="Times New Roman" w:cs="Times New Roman"/>
        </w:rPr>
        <w:t xml:space="preserve"> Virtual </w:t>
      </w:r>
      <w:proofErr w:type="spellStart"/>
      <w:r w:rsidRPr="004F6062">
        <w:rPr>
          <w:rFonts w:ascii="Times New Roman" w:hAnsi="Times New Roman" w:cs="Times New Roman"/>
        </w:rPr>
        <w:t>Nature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Health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Environments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Research</w:t>
      </w:r>
      <w:proofErr w:type="spellEnd"/>
      <w:r w:rsidRPr="004F6062">
        <w:rPr>
          <w:rFonts w:ascii="Times New Roman" w:hAnsi="Times New Roman" w:cs="Times New Roman"/>
        </w:rPr>
        <w:t xml:space="preserve"> &amp; </w:t>
      </w:r>
      <w:proofErr w:type="spellStart"/>
      <w:r w:rsidRPr="004F6062">
        <w:rPr>
          <w:rFonts w:ascii="Times New Roman" w:hAnsi="Times New Roman" w:cs="Times New Roman"/>
        </w:rPr>
        <w:t>Design</w:t>
      </w:r>
      <w:proofErr w:type="spellEnd"/>
      <w:r w:rsidRPr="004F6062">
        <w:rPr>
          <w:rFonts w:ascii="Times New Roman" w:hAnsi="Times New Roman" w:cs="Times New Roman"/>
        </w:rPr>
        <w:t xml:space="preserve"> Journal, 16(1), 219–232. https://doi.org/10.1177/193758672211274</w:t>
      </w:r>
    </w:p>
    <w:p w14:paraId="339820C3"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López-Marí, M., San Martín-Alonso, A. y </w:t>
      </w:r>
      <w:proofErr w:type="spellStart"/>
      <w:r w:rsidRPr="004F6062">
        <w:rPr>
          <w:rFonts w:ascii="Times New Roman" w:hAnsi="Times New Roman" w:cs="Times New Roman"/>
        </w:rPr>
        <w:t>Peirats</w:t>
      </w:r>
      <w:proofErr w:type="spellEnd"/>
      <w:r w:rsidRPr="004F6062">
        <w:rPr>
          <w:rFonts w:ascii="Times New Roman" w:hAnsi="Times New Roman" w:cs="Times New Roman"/>
        </w:rPr>
        <w:t>-Chacón, J. (2022). De los videojuegos a la gamificación como estrategia metodológica inclusiva. Revista Colombiana de Educación, (84). https://doi.org/10.17227/rce.num84-12518.</w:t>
      </w:r>
    </w:p>
    <w:p w14:paraId="6E2DB5AC"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Lu, Y., </w:t>
      </w:r>
      <w:proofErr w:type="spellStart"/>
      <w:r w:rsidRPr="004F6062">
        <w:rPr>
          <w:rFonts w:ascii="Times New Roman" w:hAnsi="Times New Roman" w:cs="Times New Roman"/>
        </w:rPr>
        <w:t>Xu</w:t>
      </w:r>
      <w:proofErr w:type="spellEnd"/>
      <w:r w:rsidRPr="004F6062">
        <w:rPr>
          <w:rFonts w:ascii="Times New Roman" w:hAnsi="Times New Roman" w:cs="Times New Roman"/>
        </w:rPr>
        <w:t xml:space="preserve">, Y., &amp; Zhu, X. (2021). </w:t>
      </w:r>
      <w:proofErr w:type="spellStart"/>
      <w:r w:rsidRPr="004F6062">
        <w:rPr>
          <w:rFonts w:ascii="Times New Roman" w:hAnsi="Times New Roman" w:cs="Times New Roman"/>
        </w:rPr>
        <w:t>Designing</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Implementing</w:t>
      </w:r>
      <w:proofErr w:type="spellEnd"/>
      <w:r w:rsidRPr="004F6062">
        <w:rPr>
          <w:rFonts w:ascii="Times New Roman" w:hAnsi="Times New Roman" w:cs="Times New Roman"/>
        </w:rPr>
        <w:t xml:space="preserve"> VR2E2C, a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Remote </w:t>
      </w:r>
      <w:proofErr w:type="spellStart"/>
      <w:r w:rsidRPr="004F6062">
        <w:rPr>
          <w:rFonts w:ascii="Times New Roman" w:hAnsi="Times New Roman" w:cs="Times New Roman"/>
        </w:rPr>
        <w:t>Education</w:t>
      </w:r>
      <w:proofErr w:type="spellEnd"/>
      <w:r w:rsidRPr="004F6062">
        <w:rPr>
          <w:rFonts w:ascii="Times New Roman" w:hAnsi="Times New Roman" w:cs="Times New Roman"/>
        </w:rPr>
        <w:t xml:space="preserve"> for Experimental </w:t>
      </w:r>
      <w:proofErr w:type="spellStart"/>
      <w:r w:rsidRPr="004F6062">
        <w:rPr>
          <w:rFonts w:ascii="Times New Roman" w:hAnsi="Times New Roman" w:cs="Times New Roman"/>
        </w:rPr>
        <w:t>Chemistry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System</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Designing</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Implementing</w:t>
      </w:r>
      <w:proofErr w:type="spellEnd"/>
      <w:r w:rsidRPr="004F6062">
        <w:rPr>
          <w:rFonts w:ascii="Times New Roman" w:hAnsi="Times New Roman" w:cs="Times New Roman"/>
        </w:rPr>
        <w:t xml:space="preserve"> VR2E2C, a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Remote </w:t>
      </w:r>
      <w:proofErr w:type="spellStart"/>
      <w:r w:rsidRPr="004F6062">
        <w:rPr>
          <w:rFonts w:ascii="Times New Roman" w:hAnsi="Times New Roman" w:cs="Times New Roman"/>
        </w:rPr>
        <w:t>Education</w:t>
      </w:r>
      <w:proofErr w:type="spellEnd"/>
      <w:r w:rsidRPr="004F6062">
        <w:rPr>
          <w:rFonts w:ascii="Times New Roman" w:hAnsi="Times New Roman" w:cs="Times New Roman"/>
        </w:rPr>
        <w:t xml:space="preserve"> for Experimental </w:t>
      </w:r>
      <w:proofErr w:type="spellStart"/>
      <w:r w:rsidRPr="004F6062">
        <w:rPr>
          <w:rFonts w:ascii="Times New Roman" w:hAnsi="Times New Roman" w:cs="Times New Roman"/>
        </w:rPr>
        <w:t>Chemistry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System</w:t>
      </w:r>
      <w:proofErr w:type="spellEnd"/>
      <w:r w:rsidRPr="004F6062">
        <w:rPr>
          <w:rFonts w:ascii="Times New Roman" w:hAnsi="Times New Roman" w:cs="Times New Roman"/>
        </w:rPr>
        <w:t xml:space="preserve">]. Journal of Chemical </w:t>
      </w:r>
      <w:proofErr w:type="spellStart"/>
      <w:r w:rsidRPr="004F6062">
        <w:rPr>
          <w:rFonts w:ascii="Times New Roman" w:hAnsi="Times New Roman" w:cs="Times New Roman"/>
        </w:rPr>
        <w:t>Education</w:t>
      </w:r>
      <w:proofErr w:type="spellEnd"/>
      <w:r w:rsidRPr="004F6062">
        <w:rPr>
          <w:rFonts w:ascii="Times New Roman" w:hAnsi="Times New Roman" w:cs="Times New Roman"/>
        </w:rPr>
        <w:t>, 98, 2720–2725.</w:t>
      </w:r>
    </w:p>
    <w:p w14:paraId="6A9F89B5"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Luis, J., &amp; García, U. (</w:t>
      </w:r>
      <w:proofErr w:type="spellStart"/>
      <w:r w:rsidRPr="004F6062">
        <w:rPr>
          <w:rFonts w:ascii="Times New Roman" w:hAnsi="Times New Roman" w:cs="Times New Roman"/>
        </w:rPr>
        <w:t>n.d</w:t>
      </w:r>
      <w:proofErr w:type="spellEnd"/>
      <w:r w:rsidRPr="004F6062">
        <w:rPr>
          <w:rFonts w:ascii="Times New Roman" w:hAnsi="Times New Roman" w:cs="Times New Roman"/>
        </w:rPr>
        <w:t xml:space="preserve">.). Tecnologías multimedia en el ámbito educativo. </w:t>
      </w:r>
      <w:proofErr w:type="spellStart"/>
      <w:r w:rsidRPr="004F6062">
        <w:rPr>
          <w:rFonts w:ascii="Times New Roman" w:hAnsi="Times New Roman" w:cs="Times New Roman"/>
        </w:rPr>
        <w:t>Retrieved</w:t>
      </w:r>
      <w:proofErr w:type="spellEnd"/>
      <w:r w:rsidRPr="004F6062">
        <w:rPr>
          <w:rFonts w:ascii="Times New Roman" w:hAnsi="Times New Roman" w:cs="Times New Roman"/>
        </w:rPr>
        <w:t xml:space="preserve"> August 24, 2023, </w:t>
      </w:r>
      <w:proofErr w:type="spellStart"/>
      <w:r w:rsidRPr="004F6062">
        <w:rPr>
          <w:rFonts w:ascii="Times New Roman" w:hAnsi="Times New Roman" w:cs="Times New Roman"/>
        </w:rPr>
        <w:t>from</w:t>
      </w:r>
      <w:proofErr w:type="spellEnd"/>
      <w:r w:rsidRPr="004F6062">
        <w:rPr>
          <w:rFonts w:ascii="Times New Roman" w:hAnsi="Times New Roman" w:cs="Times New Roman"/>
        </w:rPr>
        <w:t xml:space="preserve"> https://recyt.fecyt.es/index.php/pixel/article/viewFile/61110/37124 </w:t>
      </w:r>
    </w:p>
    <w:p w14:paraId="0572D945"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Montañés, J., Parra, M., Latorre, J., Blanc, P., Sánchez, M., Serrano, J., &amp; </w:t>
      </w:r>
      <w:proofErr w:type="spellStart"/>
      <w:r w:rsidRPr="004F6062">
        <w:rPr>
          <w:rFonts w:ascii="Times New Roman" w:hAnsi="Times New Roman" w:cs="Times New Roman"/>
        </w:rPr>
        <w:t>Turégano</w:t>
      </w:r>
      <w:proofErr w:type="spellEnd"/>
      <w:r w:rsidRPr="004F6062">
        <w:rPr>
          <w:rFonts w:ascii="Times New Roman" w:hAnsi="Times New Roman" w:cs="Times New Roman"/>
        </w:rPr>
        <w:t>, P. (2000). El Juego en el Medio Escolar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El Juego en el Medio Escolar]. Revista de La Facultad de Educación de Albacete, 235–260.</w:t>
      </w:r>
    </w:p>
    <w:p w14:paraId="2205F0DA"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Nolasco, M. (s.f.). Estrategias de Enseñanza en </w:t>
      </w:r>
      <w:proofErr w:type="spellStart"/>
      <w:r w:rsidRPr="004F6062">
        <w:rPr>
          <w:rFonts w:ascii="Times New Roman" w:hAnsi="Times New Roman" w:cs="Times New Roman"/>
        </w:rPr>
        <w:t>Educacion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Estrategias de Enseñanza en </w:t>
      </w:r>
      <w:proofErr w:type="spellStart"/>
      <w:r w:rsidRPr="004F6062">
        <w:rPr>
          <w:rFonts w:ascii="Times New Roman" w:hAnsi="Times New Roman" w:cs="Times New Roman"/>
        </w:rPr>
        <w:t>Educacion</w:t>
      </w:r>
      <w:proofErr w:type="spellEnd"/>
      <w:r w:rsidRPr="004F6062">
        <w:rPr>
          <w:rFonts w:ascii="Times New Roman" w:hAnsi="Times New Roman" w:cs="Times New Roman"/>
        </w:rPr>
        <w:t xml:space="preserve">]. Universidad </w:t>
      </w:r>
      <w:proofErr w:type="spellStart"/>
      <w:r w:rsidRPr="004F6062">
        <w:rPr>
          <w:rFonts w:ascii="Times New Roman" w:hAnsi="Times New Roman" w:cs="Times New Roman"/>
        </w:rPr>
        <w:t>Autonoma</w:t>
      </w:r>
      <w:proofErr w:type="spellEnd"/>
      <w:r w:rsidRPr="004F6062">
        <w:rPr>
          <w:rFonts w:ascii="Times New Roman" w:hAnsi="Times New Roman" w:cs="Times New Roman"/>
        </w:rPr>
        <w:t xml:space="preserve"> Del Estado de Hidalgo. </w:t>
      </w:r>
      <w:proofErr w:type="spellStart"/>
      <w:r w:rsidRPr="004F6062">
        <w:rPr>
          <w:rFonts w:ascii="Times New Roman" w:hAnsi="Times New Roman" w:cs="Times New Roman"/>
        </w:rPr>
        <w:t>Retrieved</w:t>
      </w:r>
      <w:proofErr w:type="spellEnd"/>
      <w:r w:rsidRPr="004F6062">
        <w:rPr>
          <w:rFonts w:ascii="Times New Roman" w:hAnsi="Times New Roman" w:cs="Times New Roman"/>
        </w:rPr>
        <w:t xml:space="preserve"> August 17, 2023, </w:t>
      </w:r>
      <w:proofErr w:type="spellStart"/>
      <w:r w:rsidRPr="004F6062">
        <w:rPr>
          <w:rFonts w:ascii="Times New Roman" w:hAnsi="Times New Roman" w:cs="Times New Roman"/>
        </w:rPr>
        <w:t>from</w:t>
      </w:r>
      <w:proofErr w:type="spellEnd"/>
      <w:r w:rsidRPr="004F6062">
        <w:rPr>
          <w:rFonts w:ascii="Times New Roman" w:hAnsi="Times New Roman" w:cs="Times New Roman"/>
        </w:rPr>
        <w:t xml:space="preserve"> https://www.uaeh.edu.mx/scige/boletin/prepa4/n4/e8.html</w:t>
      </w:r>
    </w:p>
    <w:p w14:paraId="58F5AB4B"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Ortiz-Colón, A-M., Jordán, J., &amp; </w:t>
      </w:r>
      <w:proofErr w:type="spellStart"/>
      <w:r w:rsidRPr="004F6062">
        <w:rPr>
          <w:rFonts w:ascii="Times New Roman" w:hAnsi="Times New Roman" w:cs="Times New Roman"/>
        </w:rPr>
        <w:t>Agredal</w:t>
      </w:r>
      <w:proofErr w:type="spellEnd"/>
      <w:r w:rsidRPr="004F6062">
        <w:rPr>
          <w:rFonts w:ascii="Times New Roman" w:hAnsi="Times New Roman" w:cs="Times New Roman"/>
        </w:rPr>
        <w:t xml:space="preserve">, M. (2018). Gamificación en educación: una panorámica sobre el estado de la cuestión. </w:t>
      </w:r>
      <w:proofErr w:type="spellStart"/>
      <w:r w:rsidRPr="004F6062">
        <w:rPr>
          <w:rFonts w:ascii="Times New Roman" w:hAnsi="Times New Roman" w:cs="Times New Roman"/>
        </w:rPr>
        <w:t>Educação</w:t>
      </w:r>
      <w:proofErr w:type="spellEnd"/>
      <w:r w:rsidRPr="004F6062">
        <w:rPr>
          <w:rFonts w:ascii="Times New Roman" w:hAnsi="Times New Roman" w:cs="Times New Roman"/>
        </w:rPr>
        <w:t xml:space="preserve"> E Pesquisa, 44(0). https://doi.org/10.1590/s1678-4634201844173773 </w:t>
      </w:r>
    </w:p>
    <w:p w14:paraId="63B93CC0"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Pallavicini</w:t>
      </w:r>
      <w:proofErr w:type="spellEnd"/>
      <w:r w:rsidRPr="004F6062">
        <w:rPr>
          <w:rFonts w:ascii="Times New Roman" w:hAnsi="Times New Roman" w:cs="Times New Roman"/>
        </w:rPr>
        <w:t xml:space="preserve">, F., </w:t>
      </w:r>
      <w:proofErr w:type="spellStart"/>
      <w:r w:rsidRPr="004F6062">
        <w:rPr>
          <w:rFonts w:ascii="Times New Roman" w:hAnsi="Times New Roman" w:cs="Times New Roman"/>
        </w:rPr>
        <w:t>Onera</w:t>
      </w:r>
      <w:proofErr w:type="spellEnd"/>
      <w:r w:rsidRPr="004F6062">
        <w:rPr>
          <w:rFonts w:ascii="Times New Roman" w:hAnsi="Times New Roman" w:cs="Times New Roman"/>
        </w:rPr>
        <w:t xml:space="preserve">, E., Achille, F., &amp; </w:t>
      </w:r>
      <w:proofErr w:type="spellStart"/>
      <w:r w:rsidRPr="004F6062">
        <w:rPr>
          <w:rFonts w:ascii="Times New Roman" w:hAnsi="Times New Roman" w:cs="Times New Roman"/>
        </w:rPr>
        <w:t>Cassa</w:t>
      </w:r>
      <w:proofErr w:type="spellEnd"/>
      <w:r w:rsidRPr="004F6062">
        <w:rPr>
          <w:rFonts w:ascii="Times New Roman" w:hAnsi="Times New Roman" w:cs="Times New Roman"/>
        </w:rPr>
        <w:t xml:space="preserve">, M. (2022). </w:t>
      </w:r>
      <w:proofErr w:type="spellStart"/>
      <w:r w:rsidRPr="004F6062">
        <w:rPr>
          <w:rFonts w:ascii="Times New Roman" w:hAnsi="Times New Roman" w:cs="Times New Roman"/>
        </w:rPr>
        <w:t>Psychoeducation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on</w:t>
      </w:r>
      <w:proofErr w:type="spellEnd"/>
      <w:r w:rsidRPr="004F6062">
        <w:rPr>
          <w:rFonts w:ascii="Times New Roman" w:hAnsi="Times New Roman" w:cs="Times New Roman"/>
        </w:rPr>
        <w:t xml:space="preserve"> Stress and </w:t>
      </w:r>
      <w:proofErr w:type="spellStart"/>
      <w:r w:rsidRPr="004F6062">
        <w:rPr>
          <w:rFonts w:ascii="Times New Roman" w:hAnsi="Times New Roman" w:cs="Times New Roman"/>
        </w:rPr>
        <w:t>Anxiety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Using</w:t>
      </w:r>
      <w:proofErr w:type="spellEnd"/>
      <w:r w:rsidRPr="004F6062">
        <w:rPr>
          <w:rFonts w:ascii="Times New Roman" w:hAnsi="Times New Roman" w:cs="Times New Roman"/>
        </w:rPr>
        <w:t xml:space="preserve">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Mixed-Methods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Study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Psychoeducation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lastRenderedPageBreak/>
        <w:t>on</w:t>
      </w:r>
      <w:proofErr w:type="spellEnd"/>
      <w:r w:rsidRPr="004F6062">
        <w:rPr>
          <w:rFonts w:ascii="Times New Roman" w:hAnsi="Times New Roman" w:cs="Times New Roman"/>
        </w:rPr>
        <w:t xml:space="preserve"> Stress and </w:t>
      </w:r>
      <w:proofErr w:type="spellStart"/>
      <w:r w:rsidRPr="004F6062">
        <w:rPr>
          <w:rFonts w:ascii="Times New Roman" w:hAnsi="Times New Roman" w:cs="Times New Roman"/>
        </w:rPr>
        <w:t>Anxiety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Using</w:t>
      </w:r>
      <w:proofErr w:type="spellEnd"/>
      <w:r w:rsidRPr="004F6062">
        <w:rPr>
          <w:rFonts w:ascii="Times New Roman" w:hAnsi="Times New Roman" w:cs="Times New Roman"/>
        </w:rPr>
        <w:t xml:space="preserve">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Mixed-Methods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Study</w:t>
      </w:r>
      <w:proofErr w:type="spellEnd"/>
      <w:r w:rsidRPr="004F6062">
        <w:rPr>
          <w:rFonts w:ascii="Times New Roman" w:hAnsi="Times New Roman" w:cs="Times New Roman"/>
        </w:rPr>
        <w:t>]. MDPI, 12(18), 9110. https://doi.org/10.3390/app12189110</w:t>
      </w:r>
    </w:p>
    <w:p w14:paraId="545C9027"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Pallavicini</w:t>
      </w:r>
      <w:proofErr w:type="spellEnd"/>
      <w:r w:rsidRPr="004F6062">
        <w:rPr>
          <w:rFonts w:ascii="Times New Roman" w:hAnsi="Times New Roman" w:cs="Times New Roman"/>
        </w:rPr>
        <w:t xml:space="preserve">, F., </w:t>
      </w:r>
      <w:proofErr w:type="spellStart"/>
      <w:r w:rsidRPr="004F6062">
        <w:rPr>
          <w:rFonts w:ascii="Times New Roman" w:hAnsi="Times New Roman" w:cs="Times New Roman"/>
        </w:rPr>
        <w:t>Onera</w:t>
      </w:r>
      <w:proofErr w:type="spellEnd"/>
      <w:r w:rsidRPr="004F6062">
        <w:rPr>
          <w:rFonts w:ascii="Times New Roman" w:hAnsi="Times New Roman" w:cs="Times New Roman"/>
        </w:rPr>
        <w:t xml:space="preserve">, E., Achille, F., </w:t>
      </w:r>
      <w:proofErr w:type="spellStart"/>
      <w:r w:rsidRPr="004F6062">
        <w:rPr>
          <w:rFonts w:ascii="Times New Roman" w:hAnsi="Times New Roman" w:cs="Times New Roman"/>
        </w:rPr>
        <w:t>Cassa</w:t>
      </w:r>
      <w:proofErr w:type="spellEnd"/>
      <w:r w:rsidRPr="004F6062">
        <w:rPr>
          <w:rFonts w:ascii="Times New Roman" w:hAnsi="Times New Roman" w:cs="Times New Roman"/>
        </w:rPr>
        <w:t xml:space="preserve">, M., </w:t>
      </w:r>
      <w:proofErr w:type="spellStart"/>
      <w:r w:rsidRPr="004F6062">
        <w:rPr>
          <w:rFonts w:ascii="Times New Roman" w:hAnsi="Times New Roman" w:cs="Times New Roman"/>
        </w:rPr>
        <w:t>Vuolato</w:t>
      </w:r>
      <w:proofErr w:type="spellEnd"/>
      <w:r w:rsidRPr="004F6062">
        <w:rPr>
          <w:rFonts w:ascii="Times New Roman" w:hAnsi="Times New Roman" w:cs="Times New Roman"/>
        </w:rPr>
        <w:t xml:space="preserve">, C., </w:t>
      </w:r>
      <w:proofErr w:type="spellStart"/>
      <w:r w:rsidRPr="004F6062">
        <w:rPr>
          <w:rFonts w:ascii="Times New Roman" w:hAnsi="Times New Roman" w:cs="Times New Roman"/>
        </w:rPr>
        <w:t>Stefanini</w:t>
      </w:r>
      <w:proofErr w:type="spellEnd"/>
      <w:r w:rsidRPr="004F6062">
        <w:rPr>
          <w:rFonts w:ascii="Times New Roman" w:hAnsi="Times New Roman" w:cs="Times New Roman"/>
        </w:rPr>
        <w:t xml:space="preserve">, S., </w:t>
      </w:r>
      <w:proofErr w:type="spellStart"/>
      <w:r w:rsidRPr="004F6062">
        <w:rPr>
          <w:rFonts w:ascii="Times New Roman" w:hAnsi="Times New Roman" w:cs="Times New Roman"/>
        </w:rPr>
        <w:t>Caragnano</w:t>
      </w:r>
      <w:proofErr w:type="spellEnd"/>
      <w:r w:rsidRPr="004F6062">
        <w:rPr>
          <w:rFonts w:ascii="Times New Roman" w:hAnsi="Times New Roman" w:cs="Times New Roman"/>
        </w:rPr>
        <w:t xml:space="preserve">, C., Pepe, A., Veronese, G., Ranieri, P., </w:t>
      </w:r>
      <w:proofErr w:type="spellStart"/>
      <w:r w:rsidRPr="004F6062">
        <w:rPr>
          <w:rFonts w:ascii="Times New Roman" w:hAnsi="Times New Roman" w:cs="Times New Roman"/>
        </w:rPr>
        <w:t>Fascendini</w:t>
      </w:r>
      <w:proofErr w:type="spellEnd"/>
      <w:r w:rsidRPr="004F6062">
        <w:rPr>
          <w:rFonts w:ascii="Times New Roman" w:hAnsi="Times New Roman" w:cs="Times New Roman"/>
        </w:rPr>
        <w:t xml:space="preserve">, S., </w:t>
      </w:r>
      <w:proofErr w:type="spellStart"/>
      <w:r w:rsidRPr="004F6062">
        <w:rPr>
          <w:rFonts w:ascii="Times New Roman" w:hAnsi="Times New Roman" w:cs="Times New Roman"/>
        </w:rPr>
        <w:t>Defanti</w:t>
      </w:r>
      <w:proofErr w:type="spellEnd"/>
      <w:r w:rsidRPr="004F6062">
        <w:rPr>
          <w:rFonts w:ascii="Times New Roman" w:hAnsi="Times New Roman" w:cs="Times New Roman"/>
        </w:rPr>
        <w:t xml:space="preserve">, C., </w:t>
      </w:r>
      <w:proofErr w:type="spellStart"/>
      <w:r w:rsidRPr="004F6062">
        <w:rPr>
          <w:rFonts w:ascii="Times New Roman" w:hAnsi="Times New Roman" w:cs="Times New Roman"/>
        </w:rPr>
        <w:t>Clerici</w:t>
      </w:r>
      <w:proofErr w:type="spellEnd"/>
      <w:r w:rsidRPr="004F6062">
        <w:rPr>
          <w:rFonts w:ascii="Times New Roman" w:hAnsi="Times New Roman" w:cs="Times New Roman"/>
        </w:rPr>
        <w:t xml:space="preserve">, M., &amp; Mantovani, F. (2022). </w:t>
      </w:r>
      <w:proofErr w:type="spellStart"/>
      <w:r w:rsidRPr="004F6062">
        <w:rPr>
          <w:rFonts w:ascii="Times New Roman" w:hAnsi="Times New Roman" w:cs="Times New Roman"/>
        </w:rPr>
        <w:t>Psychoeducation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on</w:t>
      </w:r>
      <w:proofErr w:type="spellEnd"/>
      <w:r w:rsidRPr="004F6062">
        <w:rPr>
          <w:rFonts w:ascii="Times New Roman" w:hAnsi="Times New Roman" w:cs="Times New Roman"/>
        </w:rPr>
        <w:t xml:space="preserve"> Stress and </w:t>
      </w:r>
      <w:proofErr w:type="spellStart"/>
      <w:r w:rsidRPr="004F6062">
        <w:rPr>
          <w:rFonts w:ascii="Times New Roman" w:hAnsi="Times New Roman" w:cs="Times New Roman"/>
        </w:rPr>
        <w:t>Anxiety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Using</w:t>
      </w:r>
      <w:proofErr w:type="spellEnd"/>
      <w:r w:rsidRPr="004F6062">
        <w:rPr>
          <w:rFonts w:ascii="Times New Roman" w:hAnsi="Times New Roman" w:cs="Times New Roman"/>
        </w:rPr>
        <w:t xml:space="preserve">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Mixed-Methods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Study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Psychoeducation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on</w:t>
      </w:r>
      <w:proofErr w:type="spellEnd"/>
      <w:r w:rsidRPr="004F6062">
        <w:rPr>
          <w:rFonts w:ascii="Times New Roman" w:hAnsi="Times New Roman" w:cs="Times New Roman"/>
        </w:rPr>
        <w:t xml:space="preserve"> Stress and </w:t>
      </w:r>
      <w:proofErr w:type="spellStart"/>
      <w:r w:rsidRPr="004F6062">
        <w:rPr>
          <w:rFonts w:ascii="Times New Roman" w:hAnsi="Times New Roman" w:cs="Times New Roman"/>
        </w:rPr>
        <w:t>Anxiety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Using</w:t>
      </w:r>
      <w:proofErr w:type="spellEnd"/>
      <w:r w:rsidRPr="004F6062">
        <w:rPr>
          <w:rFonts w:ascii="Times New Roman" w:hAnsi="Times New Roman" w:cs="Times New Roman"/>
        </w:rPr>
        <w:t xml:space="preserve">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Mixed-Methods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Study</w:t>
      </w:r>
      <w:proofErr w:type="spellEnd"/>
      <w:r w:rsidRPr="004F6062">
        <w:rPr>
          <w:rFonts w:ascii="Times New Roman" w:hAnsi="Times New Roman" w:cs="Times New Roman"/>
        </w:rPr>
        <w:t>]. MDPI, 12(18), 9110. https://doi.org/10.3390/app12189110</w:t>
      </w:r>
    </w:p>
    <w:p w14:paraId="7E13126A"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Pérez Uribe, R. I. y Vargas, H. A. (2015). El uso del método MIC MAC, para la definición de procesos de intervención en las organizaciones. Ciencia y Poder Aéreo, 11 (1), 92-105. https://publicacionesfac.com/index.php/cienciaypoderaereo/article/view/156/694</w:t>
      </w:r>
    </w:p>
    <w:p w14:paraId="3CB65C14"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Perez-Uribe, R. I., &amp; Vargas, H. A. (2017). El uso del método MICMAC, para la definición de procesos de intervención en las organizaciones. Ciencia Y Poder Aéreo, 11(1). https://doi.org/10.18667/cienciaypoderaereo.156</w:t>
      </w:r>
    </w:p>
    <w:p w14:paraId="3AF73093"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Pisco </w:t>
      </w:r>
      <w:proofErr w:type="spellStart"/>
      <w:r w:rsidRPr="004F6062">
        <w:rPr>
          <w:rFonts w:ascii="Times New Roman" w:hAnsi="Times New Roman" w:cs="Times New Roman"/>
        </w:rPr>
        <w:t>Almeidaa</w:t>
      </w:r>
      <w:proofErr w:type="spellEnd"/>
      <w:r w:rsidRPr="004F6062">
        <w:rPr>
          <w:rFonts w:ascii="Times New Roman" w:hAnsi="Times New Roman" w:cs="Times New Roman"/>
        </w:rPr>
        <w:t xml:space="preserve">, A. M., </w:t>
      </w:r>
      <w:proofErr w:type="spellStart"/>
      <w:r w:rsidRPr="004F6062">
        <w:rPr>
          <w:rFonts w:ascii="Times New Roman" w:hAnsi="Times New Roman" w:cs="Times New Roman"/>
        </w:rPr>
        <w:t>Bejaa</w:t>
      </w:r>
      <w:proofErr w:type="spellEnd"/>
      <w:r w:rsidRPr="004F6062">
        <w:rPr>
          <w:rFonts w:ascii="Times New Roman" w:hAnsi="Times New Roman" w:cs="Times New Roman"/>
        </w:rPr>
        <w:t xml:space="preserve">, J., </w:t>
      </w:r>
      <w:proofErr w:type="spellStart"/>
      <w:r w:rsidRPr="004F6062">
        <w:rPr>
          <w:rFonts w:ascii="Times New Roman" w:hAnsi="Times New Roman" w:cs="Times New Roman"/>
        </w:rPr>
        <w:t>Pedroa</w:t>
      </w:r>
      <w:proofErr w:type="spellEnd"/>
      <w:r w:rsidRPr="004F6062">
        <w:rPr>
          <w:rFonts w:ascii="Times New Roman" w:hAnsi="Times New Roman" w:cs="Times New Roman"/>
        </w:rPr>
        <w:t xml:space="preserve">, L., </w:t>
      </w:r>
      <w:proofErr w:type="spellStart"/>
      <w:r w:rsidRPr="004F6062">
        <w:rPr>
          <w:rFonts w:ascii="Times New Roman" w:hAnsi="Times New Roman" w:cs="Times New Roman"/>
        </w:rPr>
        <w:t>Rodrigues</w:t>
      </w:r>
      <w:proofErr w:type="spellEnd"/>
      <w:r w:rsidRPr="004F6062">
        <w:rPr>
          <w:rFonts w:ascii="Times New Roman" w:hAnsi="Times New Roman" w:cs="Times New Roman"/>
        </w:rPr>
        <w:t xml:space="preserve">, F., &amp; </w:t>
      </w:r>
      <w:proofErr w:type="spellStart"/>
      <w:r w:rsidRPr="004F6062">
        <w:rPr>
          <w:rFonts w:ascii="Times New Roman" w:hAnsi="Times New Roman" w:cs="Times New Roman"/>
        </w:rPr>
        <w:t>Clementec</w:t>
      </w:r>
      <w:proofErr w:type="spellEnd"/>
      <w:r w:rsidRPr="004F6062">
        <w:rPr>
          <w:rFonts w:ascii="Times New Roman" w:hAnsi="Times New Roman" w:cs="Times New Roman"/>
        </w:rPr>
        <w:t xml:space="preserve">, M. (2020). </w:t>
      </w:r>
      <w:proofErr w:type="spellStart"/>
      <w:r w:rsidRPr="004F6062">
        <w:rPr>
          <w:rFonts w:ascii="Times New Roman" w:hAnsi="Times New Roman" w:cs="Times New Roman"/>
        </w:rPr>
        <w:t>Development</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an</w:t>
      </w:r>
      <w:proofErr w:type="spellEnd"/>
      <w:r w:rsidRPr="004F6062">
        <w:rPr>
          <w:rFonts w:ascii="Times New Roman" w:hAnsi="Times New Roman" w:cs="Times New Roman"/>
        </w:rPr>
        <w:t xml:space="preserve"> online digital </w:t>
      </w:r>
      <w:proofErr w:type="spellStart"/>
      <w:r w:rsidRPr="004F6062">
        <w:rPr>
          <w:rFonts w:ascii="Times New Roman" w:hAnsi="Times New Roman" w:cs="Times New Roman"/>
        </w:rPr>
        <w:t>resource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accessible</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students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with</w:t>
      </w:r>
      <w:proofErr w:type="spellEnd"/>
      <w:r w:rsidRPr="004F6062">
        <w:rPr>
          <w:rFonts w:ascii="Times New Roman" w:hAnsi="Times New Roman" w:cs="Times New Roman"/>
        </w:rPr>
        <w:t xml:space="preserve"> visual </w:t>
      </w:r>
      <w:proofErr w:type="spellStart"/>
      <w:r w:rsidRPr="004F6062">
        <w:rPr>
          <w:rFonts w:ascii="Times New Roman" w:hAnsi="Times New Roman" w:cs="Times New Roman"/>
        </w:rPr>
        <w:t>impairment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or</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blindness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Challenges</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strategies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Development</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an</w:t>
      </w:r>
      <w:proofErr w:type="spellEnd"/>
      <w:r w:rsidRPr="004F6062">
        <w:rPr>
          <w:rFonts w:ascii="Times New Roman" w:hAnsi="Times New Roman" w:cs="Times New Roman"/>
        </w:rPr>
        <w:t xml:space="preserve"> online digital </w:t>
      </w:r>
      <w:proofErr w:type="spellStart"/>
      <w:r w:rsidRPr="004F6062">
        <w:rPr>
          <w:rFonts w:ascii="Times New Roman" w:hAnsi="Times New Roman" w:cs="Times New Roman"/>
        </w:rPr>
        <w:t>resource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accessible</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students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with</w:t>
      </w:r>
      <w:proofErr w:type="spellEnd"/>
      <w:r w:rsidRPr="004F6062">
        <w:rPr>
          <w:rFonts w:ascii="Times New Roman" w:hAnsi="Times New Roman" w:cs="Times New Roman"/>
        </w:rPr>
        <w:t xml:space="preserve"> visual </w:t>
      </w:r>
      <w:proofErr w:type="spellStart"/>
      <w:r w:rsidRPr="004F6062">
        <w:rPr>
          <w:rFonts w:ascii="Times New Roman" w:hAnsi="Times New Roman" w:cs="Times New Roman"/>
        </w:rPr>
        <w:t>impairment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or</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blindness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Challenges</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strategies</w:t>
      </w:r>
      <w:proofErr w:type="spellEnd"/>
      <w:r w:rsidRPr="004F6062">
        <w:rPr>
          <w:rFonts w:ascii="Times New Roman" w:hAnsi="Times New Roman" w:cs="Times New Roman"/>
        </w:rPr>
        <w:t>].</w:t>
      </w:r>
    </w:p>
    <w:p w14:paraId="380F51EB"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Ponce de León, J., &amp; Robleda, D. (2009). Realidad Virtual: una tecnología al alcance de la universalización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Realidad Virtual: una tecnología al alcance de la universalización]. Educar Desde La Ciencia, 8(9), 1–12. https://www.redalyc.org/pdf/5891/589165875006.pdf </w:t>
      </w:r>
    </w:p>
    <w:p w14:paraId="3EC66808"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Prospectiva EU (s.f.) MIC MAC. Análisis Estructural http://prospectiva.eu/curso-prospectiva/programas_prospectiva/micmac</w:t>
      </w:r>
    </w:p>
    <w:p w14:paraId="5C91D591"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Reyes-Yanac, M. (2015). Estrategias de aprendizaje utilizadas por los estudiantes del tercer grado de educación secundaria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estrategias de aprendizaje utilizadas por los estudiantes del tercer grado de educación secundaria]. PIRHUA – Universidad de Piura. https://pirhua.udep.edu.pe/bitstream/handle/11042/2292/MAE_EDUC_152.pdf?sequence=1</w:t>
      </w:r>
    </w:p>
    <w:p w14:paraId="61BB13A2"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Rodriguez</w:t>
      </w:r>
      <w:proofErr w:type="spellEnd"/>
      <w:r w:rsidRPr="004F6062">
        <w:rPr>
          <w:rFonts w:ascii="Times New Roman" w:hAnsi="Times New Roman" w:cs="Times New Roman"/>
        </w:rPr>
        <w:t xml:space="preserve">, A., Sanabria, G., Contreras, M., &amp; Perdomo, B. (2013). </w:t>
      </w:r>
      <w:proofErr w:type="spellStart"/>
      <w:r w:rsidRPr="004F6062">
        <w:rPr>
          <w:rFonts w:ascii="Times New Roman" w:hAnsi="Times New Roman" w:cs="Times New Roman"/>
        </w:rPr>
        <w:t>Educational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strategy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on</w:t>
      </w:r>
      <w:proofErr w:type="spellEnd"/>
      <w:r w:rsidRPr="004F6062">
        <w:rPr>
          <w:rFonts w:ascii="Times New Roman" w:hAnsi="Times New Roman" w:cs="Times New Roman"/>
        </w:rPr>
        <w:t xml:space="preserve"> sexual and reproductive </w:t>
      </w:r>
      <w:proofErr w:type="spellStart"/>
      <w:r w:rsidRPr="004F6062">
        <w:rPr>
          <w:rFonts w:ascii="Times New Roman" w:hAnsi="Times New Roman" w:cs="Times New Roman"/>
        </w:rPr>
        <w:t>health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promotion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aimed</w:t>
      </w:r>
      <w:proofErr w:type="spellEnd"/>
      <w:r w:rsidRPr="004F6062">
        <w:rPr>
          <w:rFonts w:ascii="Times New Roman" w:hAnsi="Times New Roman" w:cs="Times New Roman"/>
        </w:rPr>
        <w:t xml:space="preserve"> at </w:t>
      </w:r>
      <w:proofErr w:type="spellStart"/>
      <w:r w:rsidRPr="004F6062">
        <w:rPr>
          <w:rFonts w:ascii="Times New Roman" w:hAnsi="Times New Roman" w:cs="Times New Roman"/>
        </w:rPr>
        <w:t>adolescents</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university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lastRenderedPageBreak/>
        <w:t>young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people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Educational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strategy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on</w:t>
      </w:r>
      <w:proofErr w:type="spellEnd"/>
      <w:r w:rsidRPr="004F6062">
        <w:rPr>
          <w:rFonts w:ascii="Times New Roman" w:hAnsi="Times New Roman" w:cs="Times New Roman"/>
        </w:rPr>
        <w:t xml:space="preserve"> sexual and reproductive </w:t>
      </w:r>
      <w:proofErr w:type="spellStart"/>
      <w:r w:rsidRPr="004F6062">
        <w:rPr>
          <w:rFonts w:ascii="Times New Roman" w:hAnsi="Times New Roman" w:cs="Times New Roman"/>
        </w:rPr>
        <w:t>health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promotion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aimed</w:t>
      </w:r>
      <w:proofErr w:type="spellEnd"/>
      <w:r w:rsidRPr="004F6062">
        <w:rPr>
          <w:rFonts w:ascii="Times New Roman" w:hAnsi="Times New Roman" w:cs="Times New Roman"/>
        </w:rPr>
        <w:t xml:space="preserve"> at </w:t>
      </w:r>
      <w:proofErr w:type="spellStart"/>
      <w:r w:rsidRPr="004F6062">
        <w:rPr>
          <w:rFonts w:ascii="Times New Roman" w:hAnsi="Times New Roman" w:cs="Times New Roman"/>
        </w:rPr>
        <w:t>adolescents</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university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young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people</w:t>
      </w:r>
      <w:proofErr w:type="spellEnd"/>
      <w:r w:rsidRPr="004F6062">
        <w:rPr>
          <w:rFonts w:ascii="Times New Roman" w:hAnsi="Times New Roman" w:cs="Times New Roman"/>
        </w:rPr>
        <w:t xml:space="preserve">]. Revista Cubana de Salud Pública, 39(1), 161–174. https://www.medigraphic.com/pdfs/revcubsalpub/csp-2013/csp131o.pdf </w:t>
      </w:r>
    </w:p>
    <w:p w14:paraId="60ED26A2"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Sánchez-Teruel, D. y Robles-Bello, MA (2013). Inclusión como clave de una educación para todos: revisión teórica. Revista Española de Orientación y Psicopedagogía, 24 (2), 24-36.</w:t>
      </w:r>
    </w:p>
    <w:p w14:paraId="04F00D91"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Sandoval-Bringas, J. A.; Castro, R. C.; Carreño-León, M. A.; Carrillo, A. L.; Cota I. E. y Sandoval-Carreño, A. (2021) "</w:t>
      </w:r>
      <w:proofErr w:type="spellStart"/>
      <w:r w:rsidRPr="004F6062">
        <w:rPr>
          <w:rFonts w:ascii="Times New Roman" w:hAnsi="Times New Roman" w:cs="Times New Roman"/>
        </w:rPr>
        <w:t>Development</w:t>
      </w:r>
      <w:proofErr w:type="spellEnd"/>
      <w:r w:rsidRPr="004F6062">
        <w:rPr>
          <w:rFonts w:ascii="Times New Roman" w:hAnsi="Times New Roman" w:cs="Times New Roman"/>
        </w:rPr>
        <w:t xml:space="preserve"> of a </w:t>
      </w:r>
      <w:proofErr w:type="spellStart"/>
      <w:r w:rsidRPr="004F6062">
        <w:rPr>
          <w:rFonts w:ascii="Times New Roman" w:hAnsi="Times New Roman" w:cs="Times New Roman"/>
        </w:rPr>
        <w:t>gamified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mobile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application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to</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learn</w:t>
      </w:r>
      <w:proofErr w:type="spellEnd"/>
      <w:r w:rsidRPr="004F6062">
        <w:rPr>
          <w:rFonts w:ascii="Times New Roman" w:hAnsi="Times New Roman" w:cs="Times New Roman"/>
        </w:rPr>
        <w:t xml:space="preserve"> Braille symbols," 4th International </w:t>
      </w:r>
      <w:proofErr w:type="spellStart"/>
      <w:r w:rsidRPr="004F6062">
        <w:rPr>
          <w:rFonts w:ascii="Times New Roman" w:hAnsi="Times New Roman" w:cs="Times New Roman"/>
        </w:rPr>
        <w:t>Conference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on</w:t>
      </w:r>
      <w:proofErr w:type="spellEnd"/>
      <w:r w:rsidRPr="004F6062">
        <w:rPr>
          <w:rFonts w:ascii="Times New Roman" w:hAnsi="Times New Roman" w:cs="Times New Roman"/>
        </w:rPr>
        <w:t xml:space="preserve"> Inclusive Technology and </w:t>
      </w:r>
      <w:proofErr w:type="spellStart"/>
      <w:r w:rsidRPr="004F6062">
        <w:rPr>
          <w:rFonts w:ascii="Times New Roman" w:hAnsi="Times New Roman" w:cs="Times New Roman"/>
        </w:rPr>
        <w:t>Education</w:t>
      </w:r>
      <w:proofErr w:type="spellEnd"/>
      <w:r w:rsidRPr="004F6062">
        <w:rPr>
          <w:rFonts w:ascii="Times New Roman" w:hAnsi="Times New Roman" w:cs="Times New Roman"/>
        </w:rPr>
        <w:t xml:space="preserve"> (CONTIE), La Paz, </w:t>
      </w:r>
      <w:proofErr w:type="spellStart"/>
      <w:r w:rsidRPr="004F6062">
        <w:rPr>
          <w:rFonts w:ascii="Times New Roman" w:hAnsi="Times New Roman" w:cs="Times New Roman"/>
        </w:rPr>
        <w:t>Mexico</w:t>
      </w:r>
      <w:proofErr w:type="spellEnd"/>
      <w:proofErr w:type="gramStart"/>
      <w:r w:rsidRPr="004F6062">
        <w:rPr>
          <w:rFonts w:ascii="Times New Roman" w:hAnsi="Times New Roman" w:cs="Times New Roman"/>
        </w:rPr>
        <w:t>, ,</w:t>
      </w:r>
      <w:proofErr w:type="gramEnd"/>
      <w:r w:rsidRPr="004F6062">
        <w:rPr>
          <w:rFonts w:ascii="Times New Roman" w:hAnsi="Times New Roman" w:cs="Times New Roman"/>
        </w:rPr>
        <w:t xml:space="preserve"> pp. 12-17, </w:t>
      </w:r>
      <w:proofErr w:type="spellStart"/>
      <w:r w:rsidRPr="004F6062">
        <w:rPr>
          <w:rFonts w:ascii="Times New Roman" w:hAnsi="Times New Roman" w:cs="Times New Roman"/>
        </w:rPr>
        <w:t>doi</w:t>
      </w:r>
      <w:proofErr w:type="spellEnd"/>
      <w:r w:rsidRPr="004F6062">
        <w:rPr>
          <w:rFonts w:ascii="Times New Roman" w:hAnsi="Times New Roman" w:cs="Times New Roman"/>
        </w:rPr>
        <w:t>: 10.1109/CONTIE54684.2021.00011.</w:t>
      </w:r>
    </w:p>
    <w:p w14:paraId="084518B2"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Shia</w:t>
      </w:r>
      <w:proofErr w:type="spellEnd"/>
      <w:r w:rsidRPr="004F6062">
        <w:rPr>
          <w:rFonts w:ascii="Times New Roman" w:hAnsi="Times New Roman" w:cs="Times New Roman"/>
        </w:rPr>
        <w:t xml:space="preserve">, A. Y., </w:t>
      </w:r>
      <w:proofErr w:type="spellStart"/>
      <w:r w:rsidRPr="004F6062">
        <w:rPr>
          <w:rFonts w:ascii="Times New Roman" w:hAnsi="Times New Roman" w:cs="Times New Roman"/>
        </w:rPr>
        <w:t>Duavirtual</w:t>
      </w:r>
      <w:proofErr w:type="spellEnd"/>
      <w:r w:rsidRPr="004F6062">
        <w:rPr>
          <w:rFonts w:ascii="Times New Roman" w:hAnsi="Times New Roman" w:cs="Times New Roman"/>
        </w:rPr>
        <w:t xml:space="preserve">, J., R., C., &amp; </w:t>
      </w:r>
      <w:proofErr w:type="spellStart"/>
      <w:r w:rsidRPr="004F6062">
        <w:rPr>
          <w:rFonts w:ascii="Times New Roman" w:hAnsi="Times New Roman" w:cs="Times New Roman"/>
        </w:rPr>
        <w:t>Raganc</w:t>
      </w:r>
      <w:proofErr w:type="spellEnd"/>
      <w:r w:rsidRPr="004F6062">
        <w:rPr>
          <w:rFonts w:ascii="Times New Roman" w:hAnsi="Times New Roman" w:cs="Times New Roman"/>
        </w:rPr>
        <w:t xml:space="preserve">, E. (2019). </w:t>
      </w:r>
      <w:proofErr w:type="spellStart"/>
      <w:r w:rsidRPr="004F6062">
        <w:rPr>
          <w:rFonts w:ascii="Times New Roman" w:hAnsi="Times New Roman" w:cs="Times New Roman"/>
        </w:rPr>
        <w:t>Impact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assessment</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reinforced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learning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methods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construction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workers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fall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risk</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behavior</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using</w:t>
      </w:r>
      <w:proofErr w:type="spellEnd"/>
      <w:r w:rsidRPr="004F6062">
        <w:rPr>
          <w:rFonts w:ascii="Times New Roman" w:hAnsi="Times New Roman" w:cs="Times New Roman"/>
        </w:rPr>
        <w:t xml:space="preserve"> virtual </w:t>
      </w:r>
      <w:proofErr w:type="spellStart"/>
      <w:proofErr w:type="gramStart"/>
      <w:r w:rsidRPr="004F6062">
        <w:rPr>
          <w:rFonts w:ascii="Times New Roman" w:hAnsi="Times New Roman" w:cs="Times New Roman"/>
        </w:rPr>
        <w:t>reality</w:t>
      </w:r>
      <w:proofErr w:type="spellEnd"/>
      <w:proofErr w:type="gram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Impact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assessment</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reinforced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learning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methods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construction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workers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fall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risk</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behavior</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using</w:t>
      </w:r>
      <w:proofErr w:type="spellEnd"/>
      <w:r w:rsidRPr="004F6062">
        <w:rPr>
          <w:rFonts w:ascii="Times New Roman" w:hAnsi="Times New Roman" w:cs="Times New Roman"/>
        </w:rPr>
        <w:t xml:space="preserve">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ELSEVIER, 17.</w:t>
      </w:r>
    </w:p>
    <w:p w14:paraId="5DD10DCC"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Stepanovic</w:t>
      </w:r>
      <w:proofErr w:type="spellEnd"/>
      <w:r w:rsidRPr="004F6062">
        <w:rPr>
          <w:rFonts w:ascii="Times New Roman" w:hAnsi="Times New Roman" w:cs="Times New Roman"/>
        </w:rPr>
        <w:t xml:space="preserve">, S. (2018). </w:t>
      </w:r>
      <w:proofErr w:type="spellStart"/>
      <w:r w:rsidRPr="004F6062">
        <w:rPr>
          <w:rFonts w:ascii="Times New Roman" w:hAnsi="Times New Roman" w:cs="Times New Roman"/>
        </w:rPr>
        <w:t>Gamification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applied</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health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promotion</w:t>
      </w:r>
      <w:proofErr w:type="spellEnd"/>
      <w:r w:rsidRPr="004F6062">
        <w:rPr>
          <w:rFonts w:ascii="Times New Roman" w:hAnsi="Times New Roman" w:cs="Times New Roman"/>
        </w:rPr>
        <w:t xml:space="preserve">: </w:t>
      </w:r>
      <w:proofErr w:type="spellStart"/>
      <w:proofErr w:type="gramStart"/>
      <w:r w:rsidRPr="004F6062">
        <w:rPr>
          <w:rFonts w:ascii="Times New Roman" w:hAnsi="Times New Roman" w:cs="Times New Roman"/>
        </w:rPr>
        <w:t>Does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really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foster</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long-term</w:t>
      </w:r>
      <w:proofErr w:type="spellEnd"/>
      <w:r w:rsidRPr="004F6062">
        <w:rPr>
          <w:rFonts w:ascii="Times New Roman" w:hAnsi="Times New Roman" w:cs="Times New Roman"/>
        </w:rPr>
        <w:t xml:space="preserve"> engagement?</w:t>
      </w:r>
      <w:proofErr w:type="gramEnd"/>
      <w:r w:rsidRPr="004F6062">
        <w:rPr>
          <w:rFonts w:ascii="Times New Roman" w:hAnsi="Times New Roman" w:cs="Times New Roman"/>
        </w:rPr>
        <w:t xml:space="preserve"> A </w:t>
      </w:r>
      <w:proofErr w:type="spellStart"/>
      <w:r w:rsidRPr="004F6062">
        <w:rPr>
          <w:rFonts w:ascii="Times New Roman" w:hAnsi="Times New Roman" w:cs="Times New Roman"/>
        </w:rPr>
        <w:t>scoping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Gamification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applied</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health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promotion</w:t>
      </w:r>
      <w:proofErr w:type="spellEnd"/>
      <w:r w:rsidRPr="004F6062">
        <w:rPr>
          <w:rFonts w:ascii="Times New Roman" w:hAnsi="Times New Roman" w:cs="Times New Roman"/>
        </w:rPr>
        <w:t xml:space="preserve">: </w:t>
      </w:r>
      <w:proofErr w:type="spellStart"/>
      <w:proofErr w:type="gramStart"/>
      <w:r w:rsidRPr="004F6062">
        <w:rPr>
          <w:rFonts w:ascii="Times New Roman" w:hAnsi="Times New Roman" w:cs="Times New Roman"/>
        </w:rPr>
        <w:t>Does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really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foster</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long-term</w:t>
      </w:r>
      <w:proofErr w:type="spellEnd"/>
      <w:r w:rsidRPr="004F6062">
        <w:rPr>
          <w:rFonts w:ascii="Times New Roman" w:hAnsi="Times New Roman" w:cs="Times New Roman"/>
        </w:rPr>
        <w:t xml:space="preserve"> engagement?</w:t>
      </w:r>
      <w:proofErr w:type="gramEnd"/>
      <w:r w:rsidRPr="004F6062">
        <w:rPr>
          <w:rFonts w:ascii="Times New Roman" w:hAnsi="Times New Roman" w:cs="Times New Roman"/>
        </w:rPr>
        <w:t xml:space="preserve"> A </w:t>
      </w:r>
      <w:proofErr w:type="spellStart"/>
      <w:r w:rsidRPr="004F6062">
        <w:rPr>
          <w:rFonts w:ascii="Times New Roman" w:hAnsi="Times New Roman" w:cs="Times New Roman"/>
        </w:rPr>
        <w:t>scoping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26th </w:t>
      </w:r>
      <w:proofErr w:type="spellStart"/>
      <w:r w:rsidRPr="004F6062">
        <w:rPr>
          <w:rFonts w:ascii="Times New Roman" w:hAnsi="Times New Roman" w:cs="Times New Roman"/>
        </w:rPr>
        <w:t>European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Conference</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on</w:t>
      </w:r>
      <w:proofErr w:type="spellEnd"/>
      <w:r w:rsidRPr="004F6062">
        <w:rPr>
          <w:rFonts w:ascii="Times New Roman" w:hAnsi="Times New Roman" w:cs="Times New Roman"/>
        </w:rPr>
        <w:t xml:space="preserve"> Information Systems: </w:t>
      </w:r>
      <w:proofErr w:type="spellStart"/>
      <w:r w:rsidRPr="004F6062">
        <w:rPr>
          <w:rFonts w:ascii="Times New Roman" w:hAnsi="Times New Roman" w:cs="Times New Roman"/>
        </w:rPr>
        <w:t>Beyond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Digitization</w:t>
      </w:r>
      <w:proofErr w:type="spellEnd"/>
      <w:r w:rsidRPr="004F6062">
        <w:rPr>
          <w:rFonts w:ascii="Times New Roman" w:hAnsi="Times New Roman" w:cs="Times New Roman"/>
        </w:rPr>
        <w:t xml:space="preserve"> - </w:t>
      </w:r>
      <w:proofErr w:type="spellStart"/>
      <w:r w:rsidRPr="004F6062">
        <w:rPr>
          <w:rFonts w:ascii="Times New Roman" w:hAnsi="Times New Roman" w:cs="Times New Roman"/>
        </w:rPr>
        <w:t>Facets</w:t>
      </w:r>
      <w:proofErr w:type="spellEnd"/>
      <w:r w:rsidRPr="004F6062">
        <w:rPr>
          <w:rFonts w:ascii="Times New Roman" w:hAnsi="Times New Roman" w:cs="Times New Roman"/>
        </w:rPr>
        <w:t xml:space="preserve"> of Socio-</w:t>
      </w:r>
      <w:proofErr w:type="spellStart"/>
      <w:r w:rsidRPr="004F6062">
        <w:rPr>
          <w:rFonts w:ascii="Times New Roman" w:hAnsi="Times New Roman" w:cs="Times New Roman"/>
        </w:rPr>
        <w:t>Technical</w:t>
      </w:r>
      <w:proofErr w:type="spellEnd"/>
      <w:r w:rsidRPr="004F6062">
        <w:rPr>
          <w:rFonts w:ascii="Times New Roman" w:hAnsi="Times New Roman" w:cs="Times New Roman"/>
        </w:rPr>
        <w:t xml:space="preserve"> Change, ECIS </w:t>
      </w:r>
    </w:p>
    <w:p w14:paraId="380B4099"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Touloudi</w:t>
      </w:r>
      <w:proofErr w:type="spellEnd"/>
      <w:r w:rsidRPr="004F6062">
        <w:rPr>
          <w:rFonts w:ascii="Times New Roman" w:hAnsi="Times New Roman" w:cs="Times New Roman"/>
        </w:rPr>
        <w:t xml:space="preserve">, E., </w:t>
      </w:r>
      <w:proofErr w:type="spellStart"/>
      <w:r w:rsidRPr="004F6062">
        <w:rPr>
          <w:rFonts w:ascii="Times New Roman" w:hAnsi="Times New Roman" w:cs="Times New Roman"/>
        </w:rPr>
        <w:t>Hassandra</w:t>
      </w:r>
      <w:proofErr w:type="spellEnd"/>
      <w:r w:rsidRPr="004F6062">
        <w:rPr>
          <w:rFonts w:ascii="Times New Roman" w:hAnsi="Times New Roman" w:cs="Times New Roman"/>
        </w:rPr>
        <w:t xml:space="preserve">, M., </w:t>
      </w:r>
      <w:proofErr w:type="spellStart"/>
      <w:r w:rsidRPr="004F6062">
        <w:rPr>
          <w:rFonts w:ascii="Times New Roman" w:hAnsi="Times New Roman" w:cs="Times New Roman"/>
        </w:rPr>
        <w:t>Galanis</w:t>
      </w:r>
      <w:proofErr w:type="spellEnd"/>
      <w:r w:rsidRPr="004F6062">
        <w:rPr>
          <w:rFonts w:ascii="Times New Roman" w:hAnsi="Times New Roman" w:cs="Times New Roman"/>
        </w:rPr>
        <w:t xml:space="preserve">, E., Goudas, M., &amp; </w:t>
      </w:r>
      <w:proofErr w:type="spellStart"/>
      <w:r w:rsidRPr="004F6062">
        <w:rPr>
          <w:rFonts w:ascii="Times New Roman" w:hAnsi="Times New Roman" w:cs="Times New Roman"/>
        </w:rPr>
        <w:t>Theodorakis</w:t>
      </w:r>
      <w:proofErr w:type="spellEnd"/>
      <w:r w:rsidRPr="004F6062">
        <w:rPr>
          <w:rFonts w:ascii="Times New Roman" w:hAnsi="Times New Roman" w:cs="Times New Roman"/>
        </w:rPr>
        <w:t xml:space="preserve">, Y. (2022). </w:t>
      </w:r>
      <w:proofErr w:type="spellStart"/>
      <w:r w:rsidRPr="004F6062">
        <w:rPr>
          <w:rFonts w:ascii="Times New Roman" w:hAnsi="Times New Roman" w:cs="Times New Roman"/>
        </w:rPr>
        <w:t>Applicability</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an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Immersive</w:t>
      </w:r>
      <w:proofErr w:type="spellEnd"/>
      <w:r w:rsidRPr="004F6062">
        <w:rPr>
          <w:rFonts w:ascii="Times New Roman" w:hAnsi="Times New Roman" w:cs="Times New Roman"/>
        </w:rPr>
        <w:t xml:space="preserve">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Exercise</w:t>
      </w:r>
      <w:proofErr w:type="spellEnd"/>
      <w:r w:rsidRPr="004F6062">
        <w:rPr>
          <w:rFonts w:ascii="Times New Roman" w:hAnsi="Times New Roman" w:cs="Times New Roman"/>
        </w:rPr>
        <w:t xml:space="preserve"> Training </w:t>
      </w:r>
      <w:proofErr w:type="spellStart"/>
      <w:r w:rsidRPr="004F6062">
        <w:rPr>
          <w:rFonts w:ascii="Times New Roman" w:hAnsi="Times New Roman" w:cs="Times New Roman"/>
        </w:rPr>
        <w:t>System</w:t>
      </w:r>
      <w:proofErr w:type="spellEnd"/>
      <w:r w:rsidRPr="004F6062">
        <w:rPr>
          <w:rFonts w:ascii="Times New Roman" w:hAnsi="Times New Roman" w:cs="Times New Roman"/>
        </w:rPr>
        <w:t xml:space="preserve"> for Office </w:t>
      </w:r>
      <w:proofErr w:type="spellStart"/>
      <w:r w:rsidRPr="004F6062">
        <w:rPr>
          <w:rFonts w:ascii="Times New Roman" w:hAnsi="Times New Roman" w:cs="Times New Roman"/>
        </w:rPr>
        <w:t>Workers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during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Working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Hours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Applicability</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an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Immersive</w:t>
      </w:r>
      <w:proofErr w:type="spellEnd"/>
      <w:r w:rsidRPr="004F6062">
        <w:rPr>
          <w:rFonts w:ascii="Times New Roman" w:hAnsi="Times New Roman" w:cs="Times New Roman"/>
        </w:rPr>
        <w:t xml:space="preserve"> Virtual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Exercise</w:t>
      </w:r>
      <w:proofErr w:type="spellEnd"/>
      <w:r w:rsidRPr="004F6062">
        <w:rPr>
          <w:rFonts w:ascii="Times New Roman" w:hAnsi="Times New Roman" w:cs="Times New Roman"/>
        </w:rPr>
        <w:t xml:space="preserve"> Training </w:t>
      </w:r>
      <w:proofErr w:type="spellStart"/>
      <w:r w:rsidRPr="004F6062">
        <w:rPr>
          <w:rFonts w:ascii="Times New Roman" w:hAnsi="Times New Roman" w:cs="Times New Roman"/>
        </w:rPr>
        <w:t>System</w:t>
      </w:r>
      <w:proofErr w:type="spellEnd"/>
      <w:r w:rsidRPr="004F6062">
        <w:rPr>
          <w:rFonts w:ascii="Times New Roman" w:hAnsi="Times New Roman" w:cs="Times New Roman"/>
        </w:rPr>
        <w:t xml:space="preserve"> for Office </w:t>
      </w:r>
      <w:proofErr w:type="spellStart"/>
      <w:r w:rsidRPr="004F6062">
        <w:rPr>
          <w:rFonts w:ascii="Times New Roman" w:hAnsi="Times New Roman" w:cs="Times New Roman"/>
        </w:rPr>
        <w:t>Workers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during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Working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Hours</w:t>
      </w:r>
      <w:proofErr w:type="spellEnd"/>
      <w:r w:rsidRPr="004F6062">
        <w:rPr>
          <w:rFonts w:ascii="Times New Roman" w:hAnsi="Times New Roman" w:cs="Times New Roman"/>
        </w:rPr>
        <w:t>]. MDPI, 10(7), 104. https://doi.org/10.3390/sports10070104</w:t>
      </w:r>
    </w:p>
    <w:p w14:paraId="22BA003B"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Trenzano, L. (2022). Gamificación como Estrategia para la mejora de la Educación Inclusiva [Tesis de Maestría Gamificación como Estrategia para la mejora de la Educación Inclusiva]. https://openaccess.uoc.edu/bitstream/10609/138311/6/ltrenzanoTFM0122memoria.pdf</w:t>
      </w:r>
    </w:p>
    <w:p w14:paraId="54A79852"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Ud</w:t>
      </w:r>
      <w:proofErr w:type="spellEnd"/>
      <w:r w:rsidRPr="004F6062">
        <w:rPr>
          <w:rFonts w:ascii="Times New Roman" w:hAnsi="Times New Roman" w:cs="Times New Roman"/>
        </w:rPr>
        <w:t xml:space="preserve"> Din, Z., &amp; Gibson </w:t>
      </w:r>
      <w:proofErr w:type="spellStart"/>
      <w:r w:rsidRPr="004F6062">
        <w:rPr>
          <w:rFonts w:ascii="Times New Roman" w:hAnsi="Times New Roman" w:cs="Times New Roman"/>
        </w:rPr>
        <w:t>Jr</w:t>
      </w:r>
      <w:proofErr w:type="spellEnd"/>
      <w:r w:rsidRPr="004F6062">
        <w:rPr>
          <w:rFonts w:ascii="Times New Roman" w:hAnsi="Times New Roman" w:cs="Times New Roman"/>
        </w:rPr>
        <w:t xml:space="preserve">, E. (2019). </w:t>
      </w:r>
      <w:proofErr w:type="spellStart"/>
      <w:r w:rsidRPr="004F6062">
        <w:rPr>
          <w:rFonts w:ascii="Times New Roman" w:hAnsi="Times New Roman" w:cs="Times New Roman"/>
        </w:rPr>
        <w:t>Serious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games</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learning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prevention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through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design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concepts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An</w:t>
      </w:r>
      <w:proofErr w:type="spellEnd"/>
      <w:r w:rsidRPr="004F6062">
        <w:rPr>
          <w:rFonts w:ascii="Times New Roman" w:hAnsi="Times New Roman" w:cs="Times New Roman"/>
        </w:rPr>
        <w:t xml:space="preserve"> experimental </w:t>
      </w:r>
      <w:proofErr w:type="spellStart"/>
      <w:r w:rsidRPr="004F6062">
        <w:rPr>
          <w:rFonts w:ascii="Times New Roman" w:hAnsi="Times New Roman" w:cs="Times New Roman"/>
        </w:rPr>
        <w:t>study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Serious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games</w:t>
      </w:r>
      <w:proofErr w:type="spellEnd"/>
      <w:r w:rsidRPr="004F6062">
        <w:rPr>
          <w:rFonts w:ascii="Times New Roman" w:hAnsi="Times New Roman" w:cs="Times New Roman"/>
        </w:rPr>
        <w:t xml:space="preserve"> for </w:t>
      </w:r>
      <w:proofErr w:type="spellStart"/>
      <w:r w:rsidRPr="004F6062">
        <w:rPr>
          <w:rFonts w:ascii="Times New Roman" w:hAnsi="Times New Roman" w:cs="Times New Roman"/>
        </w:rPr>
        <w:t>learning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prevention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lastRenderedPageBreak/>
        <w:t>through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design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concepts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An</w:t>
      </w:r>
      <w:proofErr w:type="spellEnd"/>
      <w:r w:rsidRPr="004F6062">
        <w:rPr>
          <w:rFonts w:ascii="Times New Roman" w:hAnsi="Times New Roman" w:cs="Times New Roman"/>
        </w:rPr>
        <w:t xml:space="preserve"> experimental </w:t>
      </w:r>
      <w:proofErr w:type="spellStart"/>
      <w:r w:rsidRPr="004F6062">
        <w:rPr>
          <w:rFonts w:ascii="Times New Roman" w:hAnsi="Times New Roman" w:cs="Times New Roman"/>
        </w:rPr>
        <w:t>study</w:t>
      </w:r>
      <w:proofErr w:type="spellEnd"/>
      <w:r w:rsidRPr="004F6062">
        <w:rPr>
          <w:rFonts w:ascii="Times New Roman" w:hAnsi="Times New Roman" w:cs="Times New Roman"/>
        </w:rPr>
        <w:t>]. ELSEVIER, 115, 176–187. https://doi.org/10.1016/j.ssci.2019.02.005</w:t>
      </w:r>
    </w:p>
    <w:p w14:paraId="3C8B672B"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Vargas-Murillo, G. (2020). Estrategias educativas y tecnología digital en el proceso enseñanza aprendizaje. Cuadernos Hospital de Clínicas, 61(1), 114-129. Recuperado en 24 de agosto de 2023, de http://www.scielo.org.bo/scielo.php?script=sci_arttext&amp;pid=S1652-67762020000100010&amp;lng=es&amp;tlng=es. </w:t>
      </w:r>
    </w:p>
    <w:p w14:paraId="4B01AD3E"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Verhey</w:t>
      </w:r>
      <w:proofErr w:type="spellEnd"/>
      <w:r w:rsidRPr="004F6062">
        <w:rPr>
          <w:rFonts w:ascii="Times New Roman" w:hAnsi="Times New Roman" w:cs="Times New Roman"/>
        </w:rPr>
        <w:t xml:space="preserve">, J. T., </w:t>
      </w:r>
      <w:proofErr w:type="spellStart"/>
      <w:r w:rsidRPr="004F6062">
        <w:rPr>
          <w:rFonts w:ascii="Times New Roman" w:hAnsi="Times New Roman" w:cs="Times New Roman"/>
        </w:rPr>
        <w:t>Haglin</w:t>
      </w:r>
      <w:proofErr w:type="spellEnd"/>
      <w:r w:rsidRPr="004F6062">
        <w:rPr>
          <w:rFonts w:ascii="Times New Roman" w:hAnsi="Times New Roman" w:cs="Times New Roman"/>
        </w:rPr>
        <w:t xml:space="preserve">, J. M., </w:t>
      </w:r>
      <w:proofErr w:type="spellStart"/>
      <w:r w:rsidRPr="004F6062">
        <w:rPr>
          <w:rFonts w:ascii="Times New Roman" w:hAnsi="Times New Roman" w:cs="Times New Roman"/>
        </w:rPr>
        <w:t>Verhey</w:t>
      </w:r>
      <w:proofErr w:type="spellEnd"/>
      <w:r w:rsidRPr="004F6062">
        <w:rPr>
          <w:rFonts w:ascii="Times New Roman" w:hAnsi="Times New Roman" w:cs="Times New Roman"/>
        </w:rPr>
        <w:t xml:space="preserve">, E. M., &amp; </w:t>
      </w:r>
      <w:proofErr w:type="spellStart"/>
      <w:r w:rsidRPr="004F6062">
        <w:rPr>
          <w:rFonts w:ascii="Times New Roman" w:hAnsi="Times New Roman" w:cs="Times New Roman"/>
        </w:rPr>
        <w:t>Hartigan</w:t>
      </w:r>
      <w:proofErr w:type="spellEnd"/>
      <w:r w:rsidRPr="004F6062">
        <w:rPr>
          <w:rFonts w:ascii="Times New Roman" w:hAnsi="Times New Roman" w:cs="Times New Roman"/>
        </w:rPr>
        <w:t xml:space="preserve">, D. E. (2019). Virtual, </w:t>
      </w:r>
      <w:proofErr w:type="spellStart"/>
      <w:r w:rsidRPr="004F6062">
        <w:rPr>
          <w:rFonts w:ascii="Times New Roman" w:hAnsi="Times New Roman" w:cs="Times New Roman"/>
        </w:rPr>
        <w:t>augmented</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mixed</w:t>
      </w:r>
      <w:proofErr w:type="spellEnd"/>
      <w:r w:rsidRPr="004F6062">
        <w:rPr>
          <w:rFonts w:ascii="Times New Roman" w:hAnsi="Times New Roman" w:cs="Times New Roman"/>
        </w:rPr>
        <w:t xml:space="preserve"> </w:t>
      </w:r>
      <w:proofErr w:type="spellStart"/>
      <w:proofErr w:type="gramStart"/>
      <w:r w:rsidRPr="004F6062">
        <w:rPr>
          <w:rFonts w:ascii="Times New Roman" w:hAnsi="Times New Roman" w:cs="Times New Roman"/>
        </w:rPr>
        <w:t>reality</w:t>
      </w:r>
      <w:proofErr w:type="spellEnd"/>
      <w:proofErr w:type="gramEnd"/>
      <w:r w:rsidRPr="004F6062">
        <w:rPr>
          <w:rFonts w:ascii="Times New Roman" w:hAnsi="Times New Roman" w:cs="Times New Roman"/>
        </w:rPr>
        <w:t xml:space="preserve"> </w:t>
      </w:r>
      <w:proofErr w:type="spellStart"/>
      <w:r w:rsidRPr="004F6062">
        <w:rPr>
          <w:rFonts w:ascii="Times New Roman" w:hAnsi="Times New Roman" w:cs="Times New Roman"/>
        </w:rPr>
        <w:t>applications</w:t>
      </w:r>
      <w:proofErr w:type="spellEnd"/>
      <w:r w:rsidRPr="004F6062">
        <w:rPr>
          <w:rFonts w:ascii="Times New Roman" w:hAnsi="Times New Roman" w:cs="Times New Roman"/>
        </w:rPr>
        <w:t xml:space="preserve"> in </w:t>
      </w:r>
      <w:proofErr w:type="spellStart"/>
      <w:r w:rsidRPr="004F6062">
        <w:rPr>
          <w:rFonts w:ascii="Times New Roman" w:hAnsi="Times New Roman" w:cs="Times New Roman"/>
        </w:rPr>
        <w:t>orthopedic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surgery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Virtual, </w:t>
      </w:r>
      <w:proofErr w:type="spellStart"/>
      <w:r w:rsidRPr="004F6062">
        <w:rPr>
          <w:rFonts w:ascii="Times New Roman" w:hAnsi="Times New Roman" w:cs="Times New Roman"/>
        </w:rPr>
        <w:t>augmented</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mixed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applications</w:t>
      </w:r>
      <w:proofErr w:type="spellEnd"/>
      <w:r w:rsidRPr="004F6062">
        <w:rPr>
          <w:rFonts w:ascii="Times New Roman" w:hAnsi="Times New Roman" w:cs="Times New Roman"/>
        </w:rPr>
        <w:t xml:space="preserve"> in </w:t>
      </w:r>
      <w:proofErr w:type="spellStart"/>
      <w:r w:rsidRPr="004F6062">
        <w:rPr>
          <w:rFonts w:ascii="Times New Roman" w:hAnsi="Times New Roman" w:cs="Times New Roman"/>
        </w:rPr>
        <w:t>orthopedic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surgery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The</w:t>
      </w:r>
      <w:proofErr w:type="spellEnd"/>
      <w:r w:rsidRPr="004F6062">
        <w:rPr>
          <w:rFonts w:ascii="Times New Roman" w:hAnsi="Times New Roman" w:cs="Times New Roman"/>
        </w:rPr>
        <w:t xml:space="preserve"> International Journal of Medical </w:t>
      </w:r>
      <w:proofErr w:type="spellStart"/>
      <w:r w:rsidRPr="004F6062">
        <w:rPr>
          <w:rFonts w:ascii="Times New Roman" w:hAnsi="Times New Roman" w:cs="Times New Roman"/>
        </w:rPr>
        <w:t>Robotics</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Computers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Assisted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Surgery</w:t>
      </w:r>
      <w:proofErr w:type="spellEnd"/>
      <w:r w:rsidRPr="004F6062">
        <w:rPr>
          <w:rFonts w:ascii="Times New Roman" w:hAnsi="Times New Roman" w:cs="Times New Roman"/>
        </w:rPr>
        <w:t>. https://doi.org/10.1002/rcs.2067</w:t>
      </w:r>
    </w:p>
    <w:p w14:paraId="1A600E73"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Weichelt</w:t>
      </w:r>
      <w:proofErr w:type="spellEnd"/>
      <w:r w:rsidRPr="004F6062">
        <w:rPr>
          <w:rFonts w:ascii="Times New Roman" w:hAnsi="Times New Roman" w:cs="Times New Roman"/>
        </w:rPr>
        <w:t xml:space="preserve">, B., </w:t>
      </w:r>
      <w:proofErr w:type="spellStart"/>
      <w:r w:rsidRPr="004F6062">
        <w:rPr>
          <w:rFonts w:ascii="Times New Roman" w:hAnsi="Times New Roman" w:cs="Times New Roman"/>
        </w:rPr>
        <w:t>Heimonen</w:t>
      </w:r>
      <w:proofErr w:type="spellEnd"/>
      <w:r w:rsidRPr="004F6062">
        <w:rPr>
          <w:rFonts w:ascii="Times New Roman" w:hAnsi="Times New Roman" w:cs="Times New Roman"/>
        </w:rPr>
        <w:t xml:space="preserve">, T., </w:t>
      </w:r>
      <w:proofErr w:type="spellStart"/>
      <w:r w:rsidRPr="004F6062">
        <w:rPr>
          <w:rFonts w:ascii="Times New Roman" w:hAnsi="Times New Roman" w:cs="Times New Roman"/>
        </w:rPr>
        <w:t>Pilz</w:t>
      </w:r>
      <w:proofErr w:type="spellEnd"/>
      <w:r w:rsidRPr="004F6062">
        <w:rPr>
          <w:rFonts w:ascii="Times New Roman" w:hAnsi="Times New Roman" w:cs="Times New Roman"/>
        </w:rPr>
        <w:t xml:space="preserve">, M., </w:t>
      </w:r>
      <w:proofErr w:type="spellStart"/>
      <w:r w:rsidRPr="004F6062">
        <w:rPr>
          <w:rFonts w:ascii="Times New Roman" w:hAnsi="Times New Roman" w:cs="Times New Roman"/>
        </w:rPr>
        <w:t>Yoder</w:t>
      </w:r>
      <w:proofErr w:type="spellEnd"/>
      <w:r w:rsidRPr="004F6062">
        <w:rPr>
          <w:rFonts w:ascii="Times New Roman" w:hAnsi="Times New Roman" w:cs="Times New Roman"/>
        </w:rPr>
        <w:t xml:space="preserve">, A., &amp; </w:t>
      </w:r>
      <w:proofErr w:type="spellStart"/>
      <w:r w:rsidRPr="004F6062">
        <w:rPr>
          <w:rFonts w:ascii="Times New Roman" w:hAnsi="Times New Roman" w:cs="Times New Roman"/>
        </w:rPr>
        <w:t>Bendixsen</w:t>
      </w:r>
      <w:proofErr w:type="spellEnd"/>
      <w:r w:rsidRPr="004F6062">
        <w:rPr>
          <w:rFonts w:ascii="Times New Roman" w:hAnsi="Times New Roman" w:cs="Times New Roman"/>
        </w:rPr>
        <w:t xml:space="preserve">, C. (2019). </w:t>
      </w:r>
      <w:proofErr w:type="spellStart"/>
      <w:r w:rsidRPr="004F6062">
        <w:rPr>
          <w:rFonts w:ascii="Times New Roman" w:hAnsi="Times New Roman" w:cs="Times New Roman"/>
        </w:rPr>
        <w:t>An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Argument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Against</w:t>
      </w:r>
      <w:proofErr w:type="spellEnd"/>
      <w:r w:rsidRPr="004F6062">
        <w:rPr>
          <w:rFonts w:ascii="Times New Roman" w:hAnsi="Times New Roman" w:cs="Times New Roman"/>
        </w:rPr>
        <w:t xml:space="preserve"> Cross-</w:t>
      </w:r>
      <w:proofErr w:type="spellStart"/>
      <w:r w:rsidRPr="004F6062">
        <w:rPr>
          <w:rFonts w:ascii="Times New Roman" w:hAnsi="Times New Roman" w:cs="Times New Roman"/>
        </w:rPr>
        <w:t>Platform</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Development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Lessons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From</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an</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Augmented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App </w:t>
      </w:r>
      <w:proofErr w:type="spellStart"/>
      <w:r w:rsidRPr="004F6062">
        <w:rPr>
          <w:rFonts w:ascii="Times New Roman" w:hAnsi="Times New Roman" w:cs="Times New Roman"/>
        </w:rPr>
        <w:t>Prototype</w:t>
      </w:r>
      <w:proofErr w:type="spellEnd"/>
      <w:r w:rsidRPr="004F6062">
        <w:rPr>
          <w:rFonts w:ascii="Times New Roman" w:hAnsi="Times New Roman" w:cs="Times New Roman"/>
        </w:rPr>
        <w:t xml:space="preserve"> for Rural </w:t>
      </w:r>
      <w:proofErr w:type="spellStart"/>
      <w:r w:rsidRPr="004F6062">
        <w:rPr>
          <w:rFonts w:ascii="Times New Roman" w:hAnsi="Times New Roman" w:cs="Times New Roman"/>
        </w:rPr>
        <w:t>Emergency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Responders</w:t>
      </w:r>
      <w:proofErr w:type="spellEnd"/>
      <w:r w:rsidRPr="004F6062">
        <w:rPr>
          <w:rFonts w:ascii="Times New Roman" w:hAnsi="Times New Roman" w:cs="Times New Roman"/>
        </w:rPr>
        <w:t xml:space="preserve">. JMIR </w:t>
      </w:r>
      <w:proofErr w:type="spellStart"/>
      <w:r w:rsidRPr="004F6062">
        <w:rPr>
          <w:rFonts w:ascii="Times New Roman" w:hAnsi="Times New Roman" w:cs="Times New Roman"/>
        </w:rPr>
        <w:t>MHealth</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UHealth</w:t>
      </w:r>
      <w:proofErr w:type="spellEnd"/>
      <w:r w:rsidRPr="004F6062">
        <w:rPr>
          <w:rFonts w:ascii="Times New Roman" w:hAnsi="Times New Roman" w:cs="Times New Roman"/>
        </w:rPr>
        <w:t xml:space="preserve">, 7(3), e12207. https://doi.org/10.2196/12207 </w:t>
      </w:r>
    </w:p>
    <w:p w14:paraId="72170CF8" w14:textId="77777777" w:rsidR="004F02EB" w:rsidRPr="004F6062" w:rsidRDefault="004F02EB" w:rsidP="004F6062">
      <w:pPr>
        <w:spacing w:line="360" w:lineRule="auto"/>
        <w:ind w:firstLine="720"/>
        <w:jc w:val="both"/>
        <w:rPr>
          <w:rFonts w:ascii="Times New Roman" w:hAnsi="Times New Roman" w:cs="Times New Roman"/>
        </w:rPr>
      </w:pPr>
      <w:proofErr w:type="spellStart"/>
      <w:r w:rsidRPr="004F6062">
        <w:rPr>
          <w:rFonts w:ascii="Times New Roman" w:hAnsi="Times New Roman" w:cs="Times New Roman"/>
        </w:rPr>
        <w:t>Weichelt</w:t>
      </w:r>
      <w:proofErr w:type="spellEnd"/>
      <w:r w:rsidRPr="004F6062">
        <w:rPr>
          <w:rFonts w:ascii="Times New Roman" w:hAnsi="Times New Roman" w:cs="Times New Roman"/>
        </w:rPr>
        <w:t xml:space="preserve">, B., </w:t>
      </w:r>
      <w:proofErr w:type="spellStart"/>
      <w:r w:rsidRPr="004F6062">
        <w:rPr>
          <w:rFonts w:ascii="Times New Roman" w:hAnsi="Times New Roman" w:cs="Times New Roman"/>
        </w:rPr>
        <w:t>Yoder</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Bendixsen</w:t>
      </w:r>
      <w:proofErr w:type="spellEnd"/>
      <w:r w:rsidRPr="004F6062">
        <w:rPr>
          <w:rFonts w:ascii="Times New Roman" w:hAnsi="Times New Roman" w:cs="Times New Roman"/>
        </w:rPr>
        <w:t xml:space="preserve">, C., </w:t>
      </w:r>
      <w:proofErr w:type="spellStart"/>
      <w:r w:rsidRPr="004F6062">
        <w:rPr>
          <w:rFonts w:ascii="Times New Roman" w:hAnsi="Times New Roman" w:cs="Times New Roman"/>
        </w:rPr>
        <w:t>Pilz</w:t>
      </w:r>
      <w:proofErr w:type="spellEnd"/>
      <w:r w:rsidRPr="004F6062">
        <w:rPr>
          <w:rFonts w:ascii="Times New Roman" w:hAnsi="Times New Roman" w:cs="Times New Roman"/>
        </w:rPr>
        <w:t xml:space="preserve">, M., </w:t>
      </w:r>
      <w:proofErr w:type="spellStart"/>
      <w:r w:rsidRPr="004F6062">
        <w:rPr>
          <w:rFonts w:ascii="Times New Roman" w:hAnsi="Times New Roman" w:cs="Times New Roman"/>
        </w:rPr>
        <w:t>Minor</w:t>
      </w:r>
      <w:proofErr w:type="spellEnd"/>
      <w:r w:rsidRPr="004F6062">
        <w:rPr>
          <w:rFonts w:ascii="Times New Roman" w:hAnsi="Times New Roman" w:cs="Times New Roman"/>
        </w:rPr>
        <w:t xml:space="preserve">, G., &amp; </w:t>
      </w:r>
      <w:proofErr w:type="spellStart"/>
      <w:r w:rsidRPr="004F6062">
        <w:rPr>
          <w:rFonts w:ascii="Times New Roman" w:hAnsi="Times New Roman" w:cs="Times New Roman"/>
        </w:rPr>
        <w:t>Keifer</w:t>
      </w:r>
      <w:proofErr w:type="spellEnd"/>
      <w:r w:rsidRPr="004F6062">
        <w:rPr>
          <w:rFonts w:ascii="Times New Roman" w:hAnsi="Times New Roman" w:cs="Times New Roman"/>
        </w:rPr>
        <w:t xml:space="preserve">, M. (2018). </w:t>
      </w:r>
      <w:proofErr w:type="spellStart"/>
      <w:r w:rsidRPr="004F6062">
        <w:rPr>
          <w:rFonts w:ascii="Times New Roman" w:hAnsi="Times New Roman" w:cs="Times New Roman"/>
        </w:rPr>
        <w:t>Augmented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Farm</w:t>
      </w:r>
      <w:proofErr w:type="spellEnd"/>
      <w:r w:rsidRPr="004F6062">
        <w:rPr>
          <w:rFonts w:ascii="Times New Roman" w:hAnsi="Times New Roman" w:cs="Times New Roman"/>
        </w:rPr>
        <w:t xml:space="preserve"> MAPPER </w:t>
      </w:r>
      <w:proofErr w:type="spellStart"/>
      <w:r w:rsidRPr="004F6062">
        <w:rPr>
          <w:rFonts w:ascii="Times New Roman" w:hAnsi="Times New Roman" w:cs="Times New Roman"/>
        </w:rPr>
        <w:t>Development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Lessons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Learned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from</w:t>
      </w:r>
      <w:proofErr w:type="spellEnd"/>
      <w:r w:rsidRPr="004F6062">
        <w:rPr>
          <w:rFonts w:ascii="Times New Roman" w:hAnsi="Times New Roman" w:cs="Times New Roman"/>
        </w:rPr>
        <w:t xml:space="preserve"> </w:t>
      </w:r>
      <w:proofErr w:type="spellStart"/>
      <w:proofErr w:type="gramStart"/>
      <w:r w:rsidRPr="004F6062">
        <w:rPr>
          <w:rFonts w:ascii="Times New Roman" w:hAnsi="Times New Roman" w:cs="Times New Roman"/>
        </w:rPr>
        <w:t>an</w:t>
      </w:r>
      <w:proofErr w:type="spellEnd"/>
      <w:r w:rsidRPr="004F6062">
        <w:rPr>
          <w:rFonts w:ascii="Times New Roman" w:hAnsi="Times New Roman" w:cs="Times New Roman"/>
        </w:rPr>
        <w:t xml:space="preserve"> App</w:t>
      </w:r>
      <w:proofErr w:type="gramEnd"/>
      <w:r w:rsidRPr="004F6062">
        <w:rPr>
          <w:rFonts w:ascii="Times New Roman" w:hAnsi="Times New Roman" w:cs="Times New Roman"/>
        </w:rPr>
        <w:t xml:space="preserve"> </w:t>
      </w:r>
      <w:proofErr w:type="spellStart"/>
      <w:r w:rsidRPr="004F6062">
        <w:rPr>
          <w:rFonts w:ascii="Times New Roman" w:hAnsi="Times New Roman" w:cs="Times New Roman"/>
        </w:rPr>
        <w:t>Designed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to</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Improve</w:t>
      </w:r>
      <w:proofErr w:type="spellEnd"/>
      <w:r w:rsidRPr="004F6062">
        <w:rPr>
          <w:rFonts w:ascii="Times New Roman" w:hAnsi="Times New Roman" w:cs="Times New Roman"/>
        </w:rPr>
        <w:t xml:space="preserve"> Rural </w:t>
      </w:r>
      <w:proofErr w:type="spellStart"/>
      <w:r w:rsidRPr="004F6062">
        <w:rPr>
          <w:rFonts w:ascii="Times New Roman" w:hAnsi="Times New Roman" w:cs="Times New Roman"/>
        </w:rPr>
        <w:t>Emergency</w:t>
      </w:r>
      <w:proofErr w:type="spellEnd"/>
      <w:r w:rsidRPr="004F6062">
        <w:rPr>
          <w:rFonts w:ascii="Times New Roman" w:hAnsi="Times New Roman" w:cs="Times New Roman"/>
        </w:rPr>
        <w:t xml:space="preserve"> Response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Augmented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Reality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Farm</w:t>
      </w:r>
      <w:proofErr w:type="spellEnd"/>
      <w:r w:rsidRPr="004F6062">
        <w:rPr>
          <w:rFonts w:ascii="Times New Roman" w:hAnsi="Times New Roman" w:cs="Times New Roman"/>
        </w:rPr>
        <w:t xml:space="preserve"> MAPPER </w:t>
      </w:r>
      <w:proofErr w:type="spellStart"/>
      <w:r w:rsidRPr="004F6062">
        <w:rPr>
          <w:rFonts w:ascii="Times New Roman" w:hAnsi="Times New Roman" w:cs="Times New Roman"/>
        </w:rPr>
        <w:t>Development</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Lessons</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Learned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from</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an</w:t>
      </w:r>
      <w:proofErr w:type="spellEnd"/>
      <w:r w:rsidRPr="004F6062">
        <w:rPr>
          <w:rFonts w:ascii="Times New Roman" w:hAnsi="Times New Roman" w:cs="Times New Roman"/>
        </w:rPr>
        <w:t xml:space="preserve"> App </w:t>
      </w:r>
      <w:proofErr w:type="spellStart"/>
      <w:r w:rsidRPr="004F6062">
        <w:rPr>
          <w:rFonts w:ascii="Times New Roman" w:hAnsi="Times New Roman" w:cs="Times New Roman"/>
        </w:rPr>
        <w:t>Designed</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to</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Improve</w:t>
      </w:r>
      <w:proofErr w:type="spellEnd"/>
      <w:r w:rsidRPr="004F6062">
        <w:rPr>
          <w:rFonts w:ascii="Times New Roman" w:hAnsi="Times New Roman" w:cs="Times New Roman"/>
        </w:rPr>
        <w:t xml:space="preserve"> Rural </w:t>
      </w:r>
      <w:proofErr w:type="spellStart"/>
      <w:r w:rsidRPr="004F6062">
        <w:rPr>
          <w:rFonts w:ascii="Times New Roman" w:hAnsi="Times New Roman" w:cs="Times New Roman"/>
        </w:rPr>
        <w:t>Emergency</w:t>
      </w:r>
      <w:proofErr w:type="spellEnd"/>
      <w:r w:rsidRPr="004F6062">
        <w:rPr>
          <w:rFonts w:ascii="Times New Roman" w:hAnsi="Times New Roman" w:cs="Times New Roman"/>
        </w:rPr>
        <w:t xml:space="preserve"> Response]. Journal of </w:t>
      </w:r>
      <w:proofErr w:type="spellStart"/>
      <w:r w:rsidRPr="004F6062">
        <w:rPr>
          <w:rFonts w:ascii="Times New Roman" w:hAnsi="Times New Roman" w:cs="Times New Roman"/>
        </w:rPr>
        <w:t>Agromedicine</w:t>
      </w:r>
      <w:proofErr w:type="spellEnd"/>
      <w:r w:rsidRPr="004F6062">
        <w:rPr>
          <w:rFonts w:ascii="Times New Roman" w:hAnsi="Times New Roman" w:cs="Times New Roman"/>
        </w:rPr>
        <w:t>, 23(3), 284–296. https://doi.org/10.1080/1059924X.2018.1470051</w:t>
      </w:r>
    </w:p>
    <w:p w14:paraId="795972F6"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Yánez, P. (2016). El proceso de aprendizaje: fases y elementos fundamentales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El proceso de aprendizaje: fases y elementos fundamentales]. Revista San Gregorio, 1(11), 70–81. https://oaji.net/articles/2016/3757-1472501941.pdf</w:t>
      </w:r>
    </w:p>
    <w:p w14:paraId="779C44B8"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Zambrano-Álava, A. (2020). La Gamificación: herramientas innovadoras para promover el aprendizaje autorregulado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La Gamificación: herramientas innovadoras para promover el aprendizaje autorregulado]. Revista Científica Dominio de La Ciencia, 6(3), 349–369. http://dx.doi.org/10.23857/dc.v6i3.1402</w:t>
      </w:r>
    </w:p>
    <w:p w14:paraId="410542B3" w14:textId="77777777" w:rsidR="004F02EB" w:rsidRPr="004F6062" w:rsidRDefault="004F02EB" w:rsidP="004F6062">
      <w:pPr>
        <w:spacing w:line="360" w:lineRule="auto"/>
        <w:ind w:firstLine="720"/>
        <w:jc w:val="both"/>
        <w:rPr>
          <w:rFonts w:ascii="Times New Roman" w:hAnsi="Times New Roman" w:cs="Times New Roman"/>
        </w:rPr>
      </w:pPr>
      <w:r w:rsidRPr="004F6062">
        <w:rPr>
          <w:rFonts w:ascii="Times New Roman" w:hAnsi="Times New Roman" w:cs="Times New Roman"/>
        </w:rPr>
        <w:t xml:space="preserve">Zhang, C., </w:t>
      </w:r>
      <w:proofErr w:type="spellStart"/>
      <w:r w:rsidRPr="004F6062">
        <w:rPr>
          <w:rFonts w:ascii="Times New Roman" w:hAnsi="Times New Roman" w:cs="Times New Roman"/>
        </w:rPr>
        <w:t>Gorp</w:t>
      </w:r>
      <w:proofErr w:type="spellEnd"/>
      <w:r w:rsidRPr="004F6062">
        <w:rPr>
          <w:rFonts w:ascii="Times New Roman" w:hAnsi="Times New Roman" w:cs="Times New Roman"/>
        </w:rPr>
        <w:t xml:space="preserve">, P. V., </w:t>
      </w:r>
      <w:proofErr w:type="spellStart"/>
      <w:r w:rsidRPr="004F6062">
        <w:rPr>
          <w:rFonts w:ascii="Times New Roman" w:hAnsi="Times New Roman" w:cs="Times New Roman"/>
        </w:rPr>
        <w:t>Derksen</w:t>
      </w:r>
      <w:proofErr w:type="spellEnd"/>
      <w:r w:rsidRPr="004F6062">
        <w:rPr>
          <w:rFonts w:ascii="Times New Roman" w:hAnsi="Times New Roman" w:cs="Times New Roman"/>
        </w:rPr>
        <w:t xml:space="preserve">, M., </w:t>
      </w:r>
      <w:proofErr w:type="spellStart"/>
      <w:r w:rsidRPr="004F6062">
        <w:rPr>
          <w:rFonts w:ascii="Times New Roman" w:hAnsi="Times New Roman" w:cs="Times New Roman"/>
        </w:rPr>
        <w:t>Nuijten</w:t>
      </w:r>
      <w:proofErr w:type="spellEnd"/>
      <w:r w:rsidRPr="004F6062">
        <w:rPr>
          <w:rFonts w:ascii="Times New Roman" w:hAnsi="Times New Roman" w:cs="Times New Roman"/>
        </w:rPr>
        <w:t xml:space="preserve">, R., </w:t>
      </w:r>
      <w:proofErr w:type="spellStart"/>
      <w:r w:rsidRPr="004F6062">
        <w:rPr>
          <w:rFonts w:ascii="Times New Roman" w:hAnsi="Times New Roman" w:cs="Times New Roman"/>
        </w:rPr>
        <w:t>Ijsselsteijn</w:t>
      </w:r>
      <w:proofErr w:type="spellEnd"/>
      <w:r w:rsidRPr="004F6062">
        <w:rPr>
          <w:rFonts w:ascii="Times New Roman" w:hAnsi="Times New Roman" w:cs="Times New Roman"/>
        </w:rPr>
        <w:t xml:space="preserve">, W. A., </w:t>
      </w:r>
      <w:proofErr w:type="spellStart"/>
      <w:r w:rsidRPr="004F6062">
        <w:rPr>
          <w:rFonts w:ascii="Times New Roman" w:hAnsi="Times New Roman" w:cs="Times New Roman"/>
        </w:rPr>
        <w:t>Zanutto</w:t>
      </w:r>
      <w:proofErr w:type="spellEnd"/>
      <w:r w:rsidRPr="004F6062">
        <w:rPr>
          <w:rFonts w:ascii="Times New Roman" w:hAnsi="Times New Roman" w:cs="Times New Roman"/>
        </w:rPr>
        <w:t xml:space="preserve">, A., </w:t>
      </w:r>
      <w:proofErr w:type="spellStart"/>
      <w:r w:rsidRPr="004F6062">
        <w:rPr>
          <w:rFonts w:ascii="Times New Roman" w:hAnsi="Times New Roman" w:cs="Times New Roman"/>
        </w:rPr>
        <w:t>Melillo</w:t>
      </w:r>
      <w:proofErr w:type="spellEnd"/>
      <w:r w:rsidRPr="004F6062">
        <w:rPr>
          <w:rFonts w:ascii="Times New Roman" w:hAnsi="Times New Roman" w:cs="Times New Roman"/>
        </w:rPr>
        <w:t xml:space="preserve">, F., &amp; </w:t>
      </w:r>
      <w:proofErr w:type="spellStart"/>
      <w:r w:rsidRPr="004F6062">
        <w:rPr>
          <w:rFonts w:ascii="Times New Roman" w:hAnsi="Times New Roman" w:cs="Times New Roman"/>
        </w:rPr>
        <w:t>Pratola</w:t>
      </w:r>
      <w:proofErr w:type="spellEnd"/>
      <w:r w:rsidRPr="004F6062">
        <w:rPr>
          <w:rFonts w:ascii="Times New Roman" w:hAnsi="Times New Roman" w:cs="Times New Roman"/>
        </w:rPr>
        <w:t xml:space="preserve">, R. (2021). </w:t>
      </w:r>
      <w:proofErr w:type="spellStart"/>
      <w:r w:rsidRPr="004F6062">
        <w:rPr>
          <w:rFonts w:ascii="Times New Roman" w:hAnsi="Times New Roman" w:cs="Times New Roman"/>
        </w:rPr>
        <w:t>Promoting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Occupational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Health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through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Gamification</w:t>
      </w:r>
      <w:proofErr w:type="spellEnd"/>
      <w:r w:rsidRPr="004F6062">
        <w:rPr>
          <w:rFonts w:ascii="Times New Roman" w:hAnsi="Times New Roman" w:cs="Times New Roman"/>
        </w:rPr>
        <w:t xml:space="preserve"> and E-Coaching: A 5-Month </w:t>
      </w:r>
      <w:proofErr w:type="spellStart"/>
      <w:r w:rsidRPr="004F6062">
        <w:rPr>
          <w:rFonts w:ascii="Times New Roman" w:hAnsi="Times New Roman" w:cs="Times New Roman"/>
        </w:rPr>
        <w:t>User</w:t>
      </w:r>
      <w:proofErr w:type="spellEnd"/>
      <w:r w:rsidRPr="004F6062">
        <w:rPr>
          <w:rFonts w:ascii="Times New Roman" w:hAnsi="Times New Roman" w:cs="Times New Roman"/>
        </w:rPr>
        <w:t xml:space="preserve"> Engagement </w:t>
      </w:r>
      <w:proofErr w:type="spellStart"/>
      <w:r w:rsidRPr="004F6062">
        <w:rPr>
          <w:rFonts w:ascii="Times New Roman" w:hAnsi="Times New Roman" w:cs="Times New Roman"/>
        </w:rPr>
        <w:t>Study</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Review</w:t>
      </w:r>
      <w:proofErr w:type="spellEnd"/>
      <w:r w:rsidRPr="004F6062">
        <w:rPr>
          <w:rFonts w:ascii="Times New Roman" w:hAnsi="Times New Roman" w:cs="Times New Roman"/>
        </w:rPr>
        <w:t xml:space="preserve"> of </w:t>
      </w:r>
      <w:proofErr w:type="spellStart"/>
      <w:r w:rsidRPr="004F6062">
        <w:rPr>
          <w:rFonts w:ascii="Times New Roman" w:hAnsi="Times New Roman" w:cs="Times New Roman"/>
        </w:rPr>
        <w:t>Promoting</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Occupational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Health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through</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Gamification</w:t>
      </w:r>
      <w:proofErr w:type="spellEnd"/>
      <w:r w:rsidRPr="004F6062">
        <w:rPr>
          <w:rFonts w:ascii="Times New Roman" w:hAnsi="Times New Roman" w:cs="Times New Roman"/>
        </w:rPr>
        <w:t xml:space="preserve"> and E-Coaching: A 5-Month </w:t>
      </w:r>
      <w:proofErr w:type="spellStart"/>
      <w:r w:rsidRPr="004F6062">
        <w:rPr>
          <w:rFonts w:ascii="Times New Roman" w:hAnsi="Times New Roman" w:cs="Times New Roman"/>
        </w:rPr>
        <w:t>User</w:t>
      </w:r>
      <w:proofErr w:type="spellEnd"/>
      <w:r w:rsidRPr="004F6062">
        <w:rPr>
          <w:rFonts w:ascii="Times New Roman" w:hAnsi="Times New Roman" w:cs="Times New Roman"/>
        </w:rPr>
        <w:t xml:space="preserve"> Engagement </w:t>
      </w:r>
      <w:proofErr w:type="spellStart"/>
      <w:r w:rsidRPr="004F6062">
        <w:rPr>
          <w:rFonts w:ascii="Times New Roman" w:hAnsi="Times New Roman" w:cs="Times New Roman"/>
        </w:rPr>
        <w:t>Study</w:t>
      </w:r>
      <w:proofErr w:type="spellEnd"/>
      <w:r w:rsidRPr="004F6062">
        <w:rPr>
          <w:rFonts w:ascii="Times New Roman" w:hAnsi="Times New Roman" w:cs="Times New Roman"/>
        </w:rPr>
        <w:t xml:space="preserve">]. International </w:t>
      </w:r>
      <w:r w:rsidRPr="004F6062">
        <w:rPr>
          <w:rFonts w:ascii="Times New Roman" w:hAnsi="Times New Roman" w:cs="Times New Roman"/>
        </w:rPr>
        <w:lastRenderedPageBreak/>
        <w:t xml:space="preserve">Journal of </w:t>
      </w:r>
      <w:proofErr w:type="spellStart"/>
      <w:r w:rsidRPr="004F6062">
        <w:rPr>
          <w:rFonts w:ascii="Times New Roman" w:hAnsi="Times New Roman" w:cs="Times New Roman"/>
        </w:rPr>
        <w:t>Environmental</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Research</w:t>
      </w:r>
      <w:proofErr w:type="spellEnd"/>
      <w:r w:rsidRPr="004F6062">
        <w:rPr>
          <w:rFonts w:ascii="Times New Roman" w:hAnsi="Times New Roman" w:cs="Times New Roman"/>
        </w:rPr>
        <w:t xml:space="preserve"> and </w:t>
      </w:r>
      <w:proofErr w:type="spellStart"/>
      <w:r w:rsidRPr="004F6062">
        <w:rPr>
          <w:rFonts w:ascii="Times New Roman" w:hAnsi="Times New Roman" w:cs="Times New Roman"/>
        </w:rPr>
        <w:t>Public</w:t>
      </w:r>
      <w:proofErr w:type="spellEnd"/>
      <w:r w:rsidRPr="004F6062">
        <w:rPr>
          <w:rFonts w:ascii="Times New Roman" w:hAnsi="Times New Roman" w:cs="Times New Roman"/>
        </w:rPr>
        <w:t xml:space="preserve"> </w:t>
      </w:r>
      <w:proofErr w:type="spellStart"/>
      <w:r w:rsidRPr="004F6062">
        <w:rPr>
          <w:rFonts w:ascii="Times New Roman" w:hAnsi="Times New Roman" w:cs="Times New Roman"/>
        </w:rPr>
        <w:t>Health</w:t>
      </w:r>
      <w:proofErr w:type="spellEnd"/>
      <w:r w:rsidRPr="004F6062">
        <w:rPr>
          <w:rFonts w:ascii="Times New Roman" w:hAnsi="Times New Roman" w:cs="Times New Roman"/>
        </w:rPr>
        <w:t>, 18(2823). https://doi.org/10.3390/%20ijerph18062823</w:t>
      </w:r>
    </w:p>
    <w:p w14:paraId="01DCB09C" w14:textId="77777777" w:rsidR="004F02EB" w:rsidRPr="004F6062" w:rsidRDefault="004F02EB" w:rsidP="004F6062">
      <w:pPr>
        <w:spacing w:line="360" w:lineRule="auto"/>
        <w:ind w:firstLine="720"/>
        <w:jc w:val="both"/>
        <w:rPr>
          <w:rFonts w:ascii="Times New Roman" w:hAnsi="Times New Roman" w:cs="Times New Roman"/>
        </w:rPr>
      </w:pPr>
    </w:p>
    <w:p w14:paraId="0A701383" w14:textId="77777777" w:rsidR="004F02EB" w:rsidRPr="004F6062" w:rsidRDefault="004F02EB" w:rsidP="004F6062">
      <w:pPr>
        <w:spacing w:line="360" w:lineRule="auto"/>
        <w:ind w:firstLine="720"/>
        <w:jc w:val="both"/>
        <w:rPr>
          <w:rFonts w:ascii="Times New Roman" w:hAnsi="Times New Roman" w:cs="Times New Roman"/>
        </w:rPr>
      </w:pPr>
    </w:p>
    <w:p w14:paraId="08A93CF9" w14:textId="77777777" w:rsidR="004F02EB" w:rsidRPr="004F6062" w:rsidRDefault="004F02EB" w:rsidP="004F6062">
      <w:pPr>
        <w:spacing w:line="360" w:lineRule="auto"/>
        <w:ind w:firstLine="720"/>
        <w:jc w:val="both"/>
        <w:rPr>
          <w:rFonts w:ascii="Times New Roman" w:hAnsi="Times New Roman" w:cs="Times New Roman"/>
        </w:rPr>
      </w:pPr>
    </w:p>
    <w:p w14:paraId="3251D203" w14:textId="77777777" w:rsidR="00CC043B" w:rsidRPr="004F6062" w:rsidRDefault="00CC043B" w:rsidP="004F6062">
      <w:pPr>
        <w:spacing w:line="360" w:lineRule="auto"/>
        <w:ind w:firstLine="720"/>
        <w:jc w:val="both"/>
        <w:rPr>
          <w:rFonts w:ascii="Times New Roman" w:hAnsi="Times New Roman" w:cs="Times New Roman"/>
        </w:rPr>
      </w:pPr>
    </w:p>
    <w:sectPr w:rsidR="00CC043B" w:rsidRPr="004F6062" w:rsidSect="005704BE">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BA204D" w14:textId="77777777" w:rsidR="00EA6A00" w:rsidRDefault="00EA6A00" w:rsidP="005D10AE">
      <w:r>
        <w:separator/>
      </w:r>
    </w:p>
  </w:endnote>
  <w:endnote w:type="continuationSeparator" w:id="0">
    <w:p w14:paraId="668DFC70" w14:textId="77777777" w:rsidR="00EA6A00" w:rsidRDefault="00EA6A00" w:rsidP="005D10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919F3" w14:textId="77777777" w:rsidR="00EA6A00" w:rsidRDefault="00EA6A00" w:rsidP="005D10AE">
      <w:r>
        <w:separator/>
      </w:r>
    </w:p>
  </w:footnote>
  <w:footnote w:type="continuationSeparator" w:id="0">
    <w:p w14:paraId="75C3FFB1" w14:textId="77777777" w:rsidR="00EA6A00" w:rsidRDefault="00EA6A00" w:rsidP="005D10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3E6135"/>
    <w:multiLevelType w:val="hybridMultilevel"/>
    <w:tmpl w:val="F104C2AE"/>
    <w:lvl w:ilvl="0" w:tplc="040A000D">
      <w:start w:val="1"/>
      <w:numFmt w:val="bullet"/>
      <w:lvlText w:val=""/>
      <w:lvlJc w:val="left"/>
      <w:pPr>
        <w:ind w:left="1440" w:hanging="360"/>
      </w:pPr>
      <w:rPr>
        <w:rFonts w:ascii="Wingdings" w:hAnsi="Wingdings"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abstractNum w:abstractNumId="1" w15:restartNumberingAfterBreak="0">
    <w:nsid w:val="20A22726"/>
    <w:multiLevelType w:val="hybridMultilevel"/>
    <w:tmpl w:val="283833CE"/>
    <w:lvl w:ilvl="0" w:tplc="040A0001">
      <w:start w:val="1"/>
      <w:numFmt w:val="bullet"/>
      <w:lvlText w:val=""/>
      <w:lvlJc w:val="left"/>
      <w:pPr>
        <w:ind w:left="1429" w:hanging="360"/>
      </w:pPr>
      <w:rPr>
        <w:rFonts w:ascii="Symbol" w:hAnsi="Symbol" w:hint="default"/>
      </w:rPr>
    </w:lvl>
    <w:lvl w:ilvl="1" w:tplc="040A0003" w:tentative="1">
      <w:start w:val="1"/>
      <w:numFmt w:val="bullet"/>
      <w:lvlText w:val="o"/>
      <w:lvlJc w:val="left"/>
      <w:pPr>
        <w:ind w:left="2149" w:hanging="360"/>
      </w:pPr>
      <w:rPr>
        <w:rFonts w:ascii="Courier New" w:hAnsi="Courier New" w:cs="Courier New" w:hint="default"/>
      </w:rPr>
    </w:lvl>
    <w:lvl w:ilvl="2" w:tplc="040A0005" w:tentative="1">
      <w:start w:val="1"/>
      <w:numFmt w:val="bullet"/>
      <w:lvlText w:val=""/>
      <w:lvlJc w:val="left"/>
      <w:pPr>
        <w:ind w:left="2869" w:hanging="360"/>
      </w:pPr>
      <w:rPr>
        <w:rFonts w:ascii="Wingdings" w:hAnsi="Wingdings" w:hint="default"/>
      </w:rPr>
    </w:lvl>
    <w:lvl w:ilvl="3" w:tplc="040A0001" w:tentative="1">
      <w:start w:val="1"/>
      <w:numFmt w:val="bullet"/>
      <w:lvlText w:val=""/>
      <w:lvlJc w:val="left"/>
      <w:pPr>
        <w:ind w:left="3589" w:hanging="360"/>
      </w:pPr>
      <w:rPr>
        <w:rFonts w:ascii="Symbol" w:hAnsi="Symbol" w:hint="default"/>
      </w:rPr>
    </w:lvl>
    <w:lvl w:ilvl="4" w:tplc="040A0003" w:tentative="1">
      <w:start w:val="1"/>
      <w:numFmt w:val="bullet"/>
      <w:lvlText w:val="o"/>
      <w:lvlJc w:val="left"/>
      <w:pPr>
        <w:ind w:left="4309" w:hanging="360"/>
      </w:pPr>
      <w:rPr>
        <w:rFonts w:ascii="Courier New" w:hAnsi="Courier New" w:cs="Courier New" w:hint="default"/>
      </w:rPr>
    </w:lvl>
    <w:lvl w:ilvl="5" w:tplc="040A0005" w:tentative="1">
      <w:start w:val="1"/>
      <w:numFmt w:val="bullet"/>
      <w:lvlText w:val=""/>
      <w:lvlJc w:val="left"/>
      <w:pPr>
        <w:ind w:left="5029" w:hanging="360"/>
      </w:pPr>
      <w:rPr>
        <w:rFonts w:ascii="Wingdings" w:hAnsi="Wingdings" w:hint="default"/>
      </w:rPr>
    </w:lvl>
    <w:lvl w:ilvl="6" w:tplc="040A0001" w:tentative="1">
      <w:start w:val="1"/>
      <w:numFmt w:val="bullet"/>
      <w:lvlText w:val=""/>
      <w:lvlJc w:val="left"/>
      <w:pPr>
        <w:ind w:left="5749" w:hanging="360"/>
      </w:pPr>
      <w:rPr>
        <w:rFonts w:ascii="Symbol" w:hAnsi="Symbol" w:hint="default"/>
      </w:rPr>
    </w:lvl>
    <w:lvl w:ilvl="7" w:tplc="040A0003" w:tentative="1">
      <w:start w:val="1"/>
      <w:numFmt w:val="bullet"/>
      <w:lvlText w:val="o"/>
      <w:lvlJc w:val="left"/>
      <w:pPr>
        <w:ind w:left="6469" w:hanging="360"/>
      </w:pPr>
      <w:rPr>
        <w:rFonts w:ascii="Courier New" w:hAnsi="Courier New" w:cs="Courier New" w:hint="default"/>
      </w:rPr>
    </w:lvl>
    <w:lvl w:ilvl="8" w:tplc="040A0005" w:tentative="1">
      <w:start w:val="1"/>
      <w:numFmt w:val="bullet"/>
      <w:lvlText w:val=""/>
      <w:lvlJc w:val="left"/>
      <w:pPr>
        <w:ind w:left="7189" w:hanging="360"/>
      </w:pPr>
      <w:rPr>
        <w:rFonts w:ascii="Wingdings" w:hAnsi="Wingdings" w:hint="default"/>
      </w:rPr>
    </w:lvl>
  </w:abstractNum>
  <w:abstractNum w:abstractNumId="2" w15:restartNumberingAfterBreak="0">
    <w:nsid w:val="40E374CB"/>
    <w:multiLevelType w:val="hybridMultilevel"/>
    <w:tmpl w:val="DB389920"/>
    <w:lvl w:ilvl="0" w:tplc="040A000D">
      <w:start w:val="1"/>
      <w:numFmt w:val="bullet"/>
      <w:lvlText w:val=""/>
      <w:lvlJc w:val="left"/>
      <w:pPr>
        <w:ind w:left="1429" w:hanging="360"/>
      </w:pPr>
      <w:rPr>
        <w:rFonts w:ascii="Wingdings" w:hAnsi="Wingdings" w:hint="default"/>
      </w:rPr>
    </w:lvl>
    <w:lvl w:ilvl="1" w:tplc="040A0003" w:tentative="1">
      <w:start w:val="1"/>
      <w:numFmt w:val="bullet"/>
      <w:lvlText w:val="o"/>
      <w:lvlJc w:val="left"/>
      <w:pPr>
        <w:ind w:left="2149" w:hanging="360"/>
      </w:pPr>
      <w:rPr>
        <w:rFonts w:ascii="Courier New" w:hAnsi="Courier New" w:cs="Courier New" w:hint="default"/>
      </w:rPr>
    </w:lvl>
    <w:lvl w:ilvl="2" w:tplc="040A0005" w:tentative="1">
      <w:start w:val="1"/>
      <w:numFmt w:val="bullet"/>
      <w:lvlText w:val=""/>
      <w:lvlJc w:val="left"/>
      <w:pPr>
        <w:ind w:left="2869" w:hanging="360"/>
      </w:pPr>
      <w:rPr>
        <w:rFonts w:ascii="Wingdings" w:hAnsi="Wingdings" w:hint="default"/>
      </w:rPr>
    </w:lvl>
    <w:lvl w:ilvl="3" w:tplc="040A0001" w:tentative="1">
      <w:start w:val="1"/>
      <w:numFmt w:val="bullet"/>
      <w:lvlText w:val=""/>
      <w:lvlJc w:val="left"/>
      <w:pPr>
        <w:ind w:left="3589" w:hanging="360"/>
      </w:pPr>
      <w:rPr>
        <w:rFonts w:ascii="Symbol" w:hAnsi="Symbol" w:hint="default"/>
      </w:rPr>
    </w:lvl>
    <w:lvl w:ilvl="4" w:tplc="040A0003" w:tentative="1">
      <w:start w:val="1"/>
      <w:numFmt w:val="bullet"/>
      <w:lvlText w:val="o"/>
      <w:lvlJc w:val="left"/>
      <w:pPr>
        <w:ind w:left="4309" w:hanging="360"/>
      </w:pPr>
      <w:rPr>
        <w:rFonts w:ascii="Courier New" w:hAnsi="Courier New" w:cs="Courier New" w:hint="default"/>
      </w:rPr>
    </w:lvl>
    <w:lvl w:ilvl="5" w:tplc="040A0005" w:tentative="1">
      <w:start w:val="1"/>
      <w:numFmt w:val="bullet"/>
      <w:lvlText w:val=""/>
      <w:lvlJc w:val="left"/>
      <w:pPr>
        <w:ind w:left="5029" w:hanging="360"/>
      </w:pPr>
      <w:rPr>
        <w:rFonts w:ascii="Wingdings" w:hAnsi="Wingdings" w:hint="default"/>
      </w:rPr>
    </w:lvl>
    <w:lvl w:ilvl="6" w:tplc="040A0001" w:tentative="1">
      <w:start w:val="1"/>
      <w:numFmt w:val="bullet"/>
      <w:lvlText w:val=""/>
      <w:lvlJc w:val="left"/>
      <w:pPr>
        <w:ind w:left="5749" w:hanging="360"/>
      </w:pPr>
      <w:rPr>
        <w:rFonts w:ascii="Symbol" w:hAnsi="Symbol" w:hint="default"/>
      </w:rPr>
    </w:lvl>
    <w:lvl w:ilvl="7" w:tplc="040A0003" w:tentative="1">
      <w:start w:val="1"/>
      <w:numFmt w:val="bullet"/>
      <w:lvlText w:val="o"/>
      <w:lvlJc w:val="left"/>
      <w:pPr>
        <w:ind w:left="6469" w:hanging="360"/>
      </w:pPr>
      <w:rPr>
        <w:rFonts w:ascii="Courier New" w:hAnsi="Courier New" w:cs="Courier New" w:hint="default"/>
      </w:rPr>
    </w:lvl>
    <w:lvl w:ilvl="8" w:tplc="040A0005" w:tentative="1">
      <w:start w:val="1"/>
      <w:numFmt w:val="bullet"/>
      <w:lvlText w:val=""/>
      <w:lvlJc w:val="left"/>
      <w:pPr>
        <w:ind w:left="7189" w:hanging="360"/>
      </w:pPr>
      <w:rPr>
        <w:rFonts w:ascii="Wingdings" w:hAnsi="Wingdings" w:hint="default"/>
      </w:rPr>
    </w:lvl>
  </w:abstractNum>
  <w:abstractNum w:abstractNumId="3" w15:restartNumberingAfterBreak="0">
    <w:nsid w:val="6C971CAE"/>
    <w:multiLevelType w:val="hybridMultilevel"/>
    <w:tmpl w:val="E7C2ABB4"/>
    <w:lvl w:ilvl="0" w:tplc="040A000D">
      <w:start w:val="1"/>
      <w:numFmt w:val="bullet"/>
      <w:lvlText w:val=""/>
      <w:lvlJc w:val="left"/>
      <w:pPr>
        <w:ind w:left="1440" w:hanging="360"/>
      </w:pPr>
      <w:rPr>
        <w:rFonts w:ascii="Wingdings" w:hAnsi="Wingdings" w:hint="default"/>
      </w:rPr>
    </w:lvl>
    <w:lvl w:ilvl="1" w:tplc="040A0003" w:tentative="1">
      <w:start w:val="1"/>
      <w:numFmt w:val="bullet"/>
      <w:lvlText w:val="o"/>
      <w:lvlJc w:val="left"/>
      <w:pPr>
        <w:ind w:left="2160" w:hanging="360"/>
      </w:pPr>
      <w:rPr>
        <w:rFonts w:ascii="Courier New" w:hAnsi="Courier New" w:cs="Courier New" w:hint="default"/>
      </w:rPr>
    </w:lvl>
    <w:lvl w:ilvl="2" w:tplc="040A0005" w:tentative="1">
      <w:start w:val="1"/>
      <w:numFmt w:val="bullet"/>
      <w:lvlText w:val=""/>
      <w:lvlJc w:val="left"/>
      <w:pPr>
        <w:ind w:left="2880" w:hanging="360"/>
      </w:pPr>
      <w:rPr>
        <w:rFonts w:ascii="Wingdings" w:hAnsi="Wingdings" w:hint="default"/>
      </w:rPr>
    </w:lvl>
    <w:lvl w:ilvl="3" w:tplc="040A0001" w:tentative="1">
      <w:start w:val="1"/>
      <w:numFmt w:val="bullet"/>
      <w:lvlText w:val=""/>
      <w:lvlJc w:val="left"/>
      <w:pPr>
        <w:ind w:left="3600" w:hanging="360"/>
      </w:pPr>
      <w:rPr>
        <w:rFonts w:ascii="Symbol" w:hAnsi="Symbol" w:hint="default"/>
      </w:rPr>
    </w:lvl>
    <w:lvl w:ilvl="4" w:tplc="040A0003" w:tentative="1">
      <w:start w:val="1"/>
      <w:numFmt w:val="bullet"/>
      <w:lvlText w:val="o"/>
      <w:lvlJc w:val="left"/>
      <w:pPr>
        <w:ind w:left="4320" w:hanging="360"/>
      </w:pPr>
      <w:rPr>
        <w:rFonts w:ascii="Courier New" w:hAnsi="Courier New" w:cs="Courier New" w:hint="default"/>
      </w:rPr>
    </w:lvl>
    <w:lvl w:ilvl="5" w:tplc="040A0005" w:tentative="1">
      <w:start w:val="1"/>
      <w:numFmt w:val="bullet"/>
      <w:lvlText w:val=""/>
      <w:lvlJc w:val="left"/>
      <w:pPr>
        <w:ind w:left="5040" w:hanging="360"/>
      </w:pPr>
      <w:rPr>
        <w:rFonts w:ascii="Wingdings" w:hAnsi="Wingdings" w:hint="default"/>
      </w:rPr>
    </w:lvl>
    <w:lvl w:ilvl="6" w:tplc="040A0001" w:tentative="1">
      <w:start w:val="1"/>
      <w:numFmt w:val="bullet"/>
      <w:lvlText w:val=""/>
      <w:lvlJc w:val="left"/>
      <w:pPr>
        <w:ind w:left="5760" w:hanging="360"/>
      </w:pPr>
      <w:rPr>
        <w:rFonts w:ascii="Symbol" w:hAnsi="Symbol" w:hint="default"/>
      </w:rPr>
    </w:lvl>
    <w:lvl w:ilvl="7" w:tplc="040A0003" w:tentative="1">
      <w:start w:val="1"/>
      <w:numFmt w:val="bullet"/>
      <w:lvlText w:val="o"/>
      <w:lvlJc w:val="left"/>
      <w:pPr>
        <w:ind w:left="6480" w:hanging="360"/>
      </w:pPr>
      <w:rPr>
        <w:rFonts w:ascii="Courier New" w:hAnsi="Courier New" w:cs="Courier New" w:hint="default"/>
      </w:rPr>
    </w:lvl>
    <w:lvl w:ilvl="8" w:tplc="040A0005" w:tentative="1">
      <w:start w:val="1"/>
      <w:numFmt w:val="bullet"/>
      <w:lvlText w:val=""/>
      <w:lvlJc w:val="left"/>
      <w:pPr>
        <w:ind w:left="7200" w:hanging="360"/>
      </w:pPr>
      <w:rPr>
        <w:rFonts w:ascii="Wingdings" w:hAnsi="Wingdings" w:hint="default"/>
      </w:rPr>
    </w:lvl>
  </w:abstractNum>
  <w:num w:numId="1" w16cid:durableId="1087313239">
    <w:abstractNumId w:val="3"/>
  </w:num>
  <w:num w:numId="2" w16cid:durableId="1946225697">
    <w:abstractNumId w:val="2"/>
  </w:num>
  <w:num w:numId="3" w16cid:durableId="2123189171">
    <w:abstractNumId w:val="0"/>
  </w:num>
  <w:num w:numId="4" w16cid:durableId="106530392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10AE"/>
    <w:rsid w:val="00011CE3"/>
    <w:rsid w:val="00020BB7"/>
    <w:rsid w:val="0003483C"/>
    <w:rsid w:val="00095F83"/>
    <w:rsid w:val="000D0DF2"/>
    <w:rsid w:val="000D3B10"/>
    <w:rsid w:val="000E34FA"/>
    <w:rsid w:val="000E419B"/>
    <w:rsid w:val="00105BB5"/>
    <w:rsid w:val="0012061D"/>
    <w:rsid w:val="001263A8"/>
    <w:rsid w:val="00142AB1"/>
    <w:rsid w:val="00153F92"/>
    <w:rsid w:val="00173153"/>
    <w:rsid w:val="00196386"/>
    <w:rsid w:val="001B7070"/>
    <w:rsid w:val="001F06A7"/>
    <w:rsid w:val="001F2289"/>
    <w:rsid w:val="001F7BBD"/>
    <w:rsid w:val="00202E09"/>
    <w:rsid w:val="002263B3"/>
    <w:rsid w:val="0025004A"/>
    <w:rsid w:val="00251632"/>
    <w:rsid w:val="002630B2"/>
    <w:rsid w:val="00295A11"/>
    <w:rsid w:val="002B5CA3"/>
    <w:rsid w:val="002B72E8"/>
    <w:rsid w:val="002E270A"/>
    <w:rsid w:val="002F366E"/>
    <w:rsid w:val="002F7A79"/>
    <w:rsid w:val="002F7BF3"/>
    <w:rsid w:val="003114A4"/>
    <w:rsid w:val="003131B5"/>
    <w:rsid w:val="0031500C"/>
    <w:rsid w:val="00316168"/>
    <w:rsid w:val="00320A54"/>
    <w:rsid w:val="0032485E"/>
    <w:rsid w:val="00331D5A"/>
    <w:rsid w:val="003465C7"/>
    <w:rsid w:val="00397731"/>
    <w:rsid w:val="003A2145"/>
    <w:rsid w:val="003C3C6D"/>
    <w:rsid w:val="003D6F24"/>
    <w:rsid w:val="003E029E"/>
    <w:rsid w:val="003E13B0"/>
    <w:rsid w:val="003E4997"/>
    <w:rsid w:val="003F2059"/>
    <w:rsid w:val="003F6167"/>
    <w:rsid w:val="00405C48"/>
    <w:rsid w:val="00432CAD"/>
    <w:rsid w:val="00433229"/>
    <w:rsid w:val="00433BD5"/>
    <w:rsid w:val="00442690"/>
    <w:rsid w:val="004609A3"/>
    <w:rsid w:val="004619EB"/>
    <w:rsid w:val="00464647"/>
    <w:rsid w:val="00464D94"/>
    <w:rsid w:val="004658F0"/>
    <w:rsid w:val="00470F3A"/>
    <w:rsid w:val="00474024"/>
    <w:rsid w:val="00484B43"/>
    <w:rsid w:val="004A518D"/>
    <w:rsid w:val="004B5C87"/>
    <w:rsid w:val="004F02EB"/>
    <w:rsid w:val="004F6062"/>
    <w:rsid w:val="0050686A"/>
    <w:rsid w:val="005178BD"/>
    <w:rsid w:val="00531EA2"/>
    <w:rsid w:val="00537015"/>
    <w:rsid w:val="00537919"/>
    <w:rsid w:val="00553095"/>
    <w:rsid w:val="005653E6"/>
    <w:rsid w:val="005704BE"/>
    <w:rsid w:val="005866F2"/>
    <w:rsid w:val="005C1C45"/>
    <w:rsid w:val="005C320D"/>
    <w:rsid w:val="005C4AD1"/>
    <w:rsid w:val="005D10AE"/>
    <w:rsid w:val="005E2572"/>
    <w:rsid w:val="005F5B6B"/>
    <w:rsid w:val="00623DC9"/>
    <w:rsid w:val="00647586"/>
    <w:rsid w:val="006817F7"/>
    <w:rsid w:val="00683F9F"/>
    <w:rsid w:val="00693C56"/>
    <w:rsid w:val="006C1C97"/>
    <w:rsid w:val="006D3C67"/>
    <w:rsid w:val="006D690D"/>
    <w:rsid w:val="006E3B12"/>
    <w:rsid w:val="00701698"/>
    <w:rsid w:val="007135DE"/>
    <w:rsid w:val="00733037"/>
    <w:rsid w:val="00775973"/>
    <w:rsid w:val="0079446D"/>
    <w:rsid w:val="007C1E3B"/>
    <w:rsid w:val="007D2588"/>
    <w:rsid w:val="007E4808"/>
    <w:rsid w:val="007E66AE"/>
    <w:rsid w:val="007F443F"/>
    <w:rsid w:val="008022B9"/>
    <w:rsid w:val="0080332E"/>
    <w:rsid w:val="00825CC1"/>
    <w:rsid w:val="008362AE"/>
    <w:rsid w:val="008376FA"/>
    <w:rsid w:val="008571ED"/>
    <w:rsid w:val="0086246F"/>
    <w:rsid w:val="00864003"/>
    <w:rsid w:val="00864611"/>
    <w:rsid w:val="008656BC"/>
    <w:rsid w:val="008734EB"/>
    <w:rsid w:val="008A0AC1"/>
    <w:rsid w:val="008C0F3A"/>
    <w:rsid w:val="008C31B4"/>
    <w:rsid w:val="008D704F"/>
    <w:rsid w:val="008F3F92"/>
    <w:rsid w:val="0092461B"/>
    <w:rsid w:val="00936C4A"/>
    <w:rsid w:val="00964B28"/>
    <w:rsid w:val="009672F6"/>
    <w:rsid w:val="00967710"/>
    <w:rsid w:val="00990C4F"/>
    <w:rsid w:val="009A16B5"/>
    <w:rsid w:val="009B5869"/>
    <w:rsid w:val="009F688A"/>
    <w:rsid w:val="00A1298F"/>
    <w:rsid w:val="00A77F60"/>
    <w:rsid w:val="00A93F8D"/>
    <w:rsid w:val="00AA0365"/>
    <w:rsid w:val="00AE70B5"/>
    <w:rsid w:val="00AF5470"/>
    <w:rsid w:val="00B225F0"/>
    <w:rsid w:val="00B30FB3"/>
    <w:rsid w:val="00B70B49"/>
    <w:rsid w:val="00B748F7"/>
    <w:rsid w:val="00B80AF4"/>
    <w:rsid w:val="00B81F3E"/>
    <w:rsid w:val="00B87BCA"/>
    <w:rsid w:val="00B93C93"/>
    <w:rsid w:val="00BC4743"/>
    <w:rsid w:val="00BE167F"/>
    <w:rsid w:val="00BE2893"/>
    <w:rsid w:val="00C000BE"/>
    <w:rsid w:val="00C438F4"/>
    <w:rsid w:val="00C607A0"/>
    <w:rsid w:val="00C634DE"/>
    <w:rsid w:val="00C6477D"/>
    <w:rsid w:val="00C80F56"/>
    <w:rsid w:val="00C85D89"/>
    <w:rsid w:val="00C9307E"/>
    <w:rsid w:val="00CA2B1F"/>
    <w:rsid w:val="00CB2EE2"/>
    <w:rsid w:val="00CC043B"/>
    <w:rsid w:val="00CC769B"/>
    <w:rsid w:val="00CE0936"/>
    <w:rsid w:val="00CE3927"/>
    <w:rsid w:val="00CF17C4"/>
    <w:rsid w:val="00CF685C"/>
    <w:rsid w:val="00D164D3"/>
    <w:rsid w:val="00D2555E"/>
    <w:rsid w:val="00D35544"/>
    <w:rsid w:val="00D44748"/>
    <w:rsid w:val="00D52063"/>
    <w:rsid w:val="00D82CA1"/>
    <w:rsid w:val="00D85962"/>
    <w:rsid w:val="00DA26B8"/>
    <w:rsid w:val="00DA7E85"/>
    <w:rsid w:val="00DB4091"/>
    <w:rsid w:val="00DB4901"/>
    <w:rsid w:val="00DB5927"/>
    <w:rsid w:val="00DD096B"/>
    <w:rsid w:val="00E0278D"/>
    <w:rsid w:val="00E20570"/>
    <w:rsid w:val="00E31873"/>
    <w:rsid w:val="00E415D5"/>
    <w:rsid w:val="00E625A3"/>
    <w:rsid w:val="00E812C8"/>
    <w:rsid w:val="00E83A81"/>
    <w:rsid w:val="00EA6A00"/>
    <w:rsid w:val="00EC7ABA"/>
    <w:rsid w:val="00EE3918"/>
    <w:rsid w:val="00EF29F5"/>
    <w:rsid w:val="00F03235"/>
    <w:rsid w:val="00F13DE6"/>
    <w:rsid w:val="00F253B7"/>
    <w:rsid w:val="00F43133"/>
    <w:rsid w:val="00F456C7"/>
    <w:rsid w:val="00F57A29"/>
    <w:rsid w:val="00F73108"/>
    <w:rsid w:val="00F76DAE"/>
    <w:rsid w:val="00F84999"/>
    <w:rsid w:val="00F865B9"/>
    <w:rsid w:val="00F8690A"/>
    <w:rsid w:val="00FA79E4"/>
    <w:rsid w:val="00FF211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78A1B"/>
  <w15:chartTrackingRefBased/>
  <w15:docId w15:val="{C18313DC-7CBB-2E47-BB93-F3788EA87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notapie">
    <w:name w:val="footnote text"/>
    <w:basedOn w:val="Normal"/>
    <w:link w:val="TextonotapieCar"/>
    <w:uiPriority w:val="99"/>
    <w:semiHidden/>
    <w:unhideWhenUsed/>
    <w:rsid w:val="005D10AE"/>
    <w:rPr>
      <w:sz w:val="20"/>
      <w:szCs w:val="20"/>
    </w:rPr>
  </w:style>
  <w:style w:type="character" w:customStyle="1" w:styleId="TextonotapieCar">
    <w:name w:val="Texto nota pie Car"/>
    <w:basedOn w:val="Fuentedeprrafopredeter"/>
    <w:link w:val="Textonotapie"/>
    <w:uiPriority w:val="99"/>
    <w:semiHidden/>
    <w:rsid w:val="005D10AE"/>
    <w:rPr>
      <w:sz w:val="20"/>
      <w:szCs w:val="20"/>
    </w:rPr>
  </w:style>
  <w:style w:type="character" w:styleId="Refdenotaalpie">
    <w:name w:val="footnote reference"/>
    <w:basedOn w:val="Fuentedeprrafopredeter"/>
    <w:uiPriority w:val="99"/>
    <w:semiHidden/>
    <w:unhideWhenUsed/>
    <w:rsid w:val="005D10AE"/>
    <w:rPr>
      <w:vertAlign w:val="superscript"/>
    </w:rPr>
  </w:style>
  <w:style w:type="paragraph" w:customStyle="1" w:styleId="Tablita">
    <w:name w:val="Tablita"/>
    <w:basedOn w:val="Normal"/>
    <w:next w:val="Sinespaciado"/>
    <w:link w:val="TablitaCar"/>
    <w:qFormat/>
    <w:rsid w:val="008F3F92"/>
    <w:pPr>
      <w:jc w:val="both"/>
    </w:pPr>
    <w:rPr>
      <w:rFonts w:ascii="Times New Roman" w:eastAsia="Times New Roman" w:hAnsi="Times New Roman" w:cs="Times New Roman"/>
    </w:rPr>
  </w:style>
  <w:style w:type="character" w:customStyle="1" w:styleId="TablitaCar">
    <w:name w:val="Tablita Car"/>
    <w:basedOn w:val="Fuentedeprrafopredeter"/>
    <w:link w:val="Tablita"/>
    <w:rsid w:val="008F3F92"/>
    <w:rPr>
      <w:rFonts w:ascii="Times New Roman" w:eastAsia="Times New Roman" w:hAnsi="Times New Roman" w:cs="Times New Roman"/>
    </w:rPr>
  </w:style>
  <w:style w:type="paragraph" w:styleId="Sinespaciado">
    <w:name w:val="No Spacing"/>
    <w:uiPriority w:val="1"/>
    <w:qFormat/>
    <w:rsid w:val="008F3F92"/>
    <w:rPr>
      <w:lang w:val="es-ES_tradnl"/>
    </w:rPr>
  </w:style>
  <w:style w:type="character" w:styleId="Refdecomentario">
    <w:name w:val="annotation reference"/>
    <w:basedOn w:val="Fuentedeprrafopredeter"/>
    <w:uiPriority w:val="99"/>
    <w:semiHidden/>
    <w:unhideWhenUsed/>
    <w:rsid w:val="008F3F92"/>
    <w:rPr>
      <w:sz w:val="16"/>
      <w:szCs w:val="16"/>
    </w:rPr>
  </w:style>
  <w:style w:type="paragraph" w:styleId="Textocomentario">
    <w:name w:val="annotation text"/>
    <w:basedOn w:val="Normal"/>
    <w:link w:val="TextocomentarioCar"/>
    <w:uiPriority w:val="99"/>
    <w:semiHidden/>
    <w:unhideWhenUsed/>
    <w:rsid w:val="008F3F92"/>
    <w:rPr>
      <w:sz w:val="20"/>
      <w:szCs w:val="20"/>
      <w:lang w:val="es-ES_tradnl"/>
    </w:rPr>
  </w:style>
  <w:style w:type="character" w:customStyle="1" w:styleId="TextocomentarioCar">
    <w:name w:val="Texto comentario Car"/>
    <w:basedOn w:val="Fuentedeprrafopredeter"/>
    <w:link w:val="Textocomentario"/>
    <w:uiPriority w:val="99"/>
    <w:semiHidden/>
    <w:rsid w:val="008F3F92"/>
    <w:rPr>
      <w:sz w:val="20"/>
      <w:szCs w:val="20"/>
      <w:lang w:val="es-ES_tradnl"/>
    </w:rPr>
  </w:style>
  <w:style w:type="paragraph" w:styleId="Textodeglobo">
    <w:name w:val="Balloon Text"/>
    <w:basedOn w:val="Normal"/>
    <w:link w:val="TextodegloboCar"/>
    <w:uiPriority w:val="99"/>
    <w:semiHidden/>
    <w:unhideWhenUsed/>
    <w:rsid w:val="008F3F92"/>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8F3F92"/>
    <w:rPr>
      <w:rFonts w:ascii="Times New Roman" w:hAnsi="Times New Roman" w:cs="Times New Roman"/>
      <w:sz w:val="18"/>
      <w:szCs w:val="18"/>
    </w:rPr>
  </w:style>
  <w:style w:type="table" w:styleId="Tablanormal3">
    <w:name w:val="Plain Table 3"/>
    <w:basedOn w:val="Tablanormal"/>
    <w:uiPriority w:val="43"/>
    <w:rsid w:val="008F3F92"/>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normal4">
    <w:name w:val="Plain Table 4"/>
    <w:basedOn w:val="Tablanormal"/>
    <w:uiPriority w:val="44"/>
    <w:rsid w:val="008F3F9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4A518D"/>
    <w:pPr>
      <w:spacing w:before="100" w:beforeAutospacing="1" w:after="100" w:afterAutospacing="1"/>
    </w:pPr>
    <w:rPr>
      <w:rFonts w:ascii="Times New Roman" w:eastAsiaTheme="minorEastAsia" w:hAnsi="Times New Roman" w:cs="Times New Roman"/>
      <w:lang w:val="es-ES_tradnl" w:eastAsia="es-ES_tradnl"/>
    </w:rPr>
  </w:style>
  <w:style w:type="paragraph" w:styleId="Asuntodelcomentario">
    <w:name w:val="annotation subject"/>
    <w:basedOn w:val="Textocomentario"/>
    <w:next w:val="Textocomentario"/>
    <w:link w:val="AsuntodelcomentarioCar"/>
    <w:uiPriority w:val="99"/>
    <w:semiHidden/>
    <w:unhideWhenUsed/>
    <w:rsid w:val="00A1298F"/>
    <w:rPr>
      <w:b/>
      <w:bCs/>
      <w:lang w:val="es-CO"/>
    </w:rPr>
  </w:style>
  <w:style w:type="character" w:customStyle="1" w:styleId="AsuntodelcomentarioCar">
    <w:name w:val="Asunto del comentario Car"/>
    <w:basedOn w:val="TextocomentarioCar"/>
    <w:link w:val="Asuntodelcomentario"/>
    <w:uiPriority w:val="99"/>
    <w:semiHidden/>
    <w:rsid w:val="00A1298F"/>
    <w:rPr>
      <w:b/>
      <w:bCs/>
      <w:sz w:val="20"/>
      <w:szCs w:val="20"/>
      <w:lang w:val="es-ES_tradnl"/>
    </w:rPr>
  </w:style>
  <w:style w:type="paragraph" w:styleId="Prrafodelista">
    <w:name w:val="List Paragraph"/>
    <w:basedOn w:val="Normal"/>
    <w:uiPriority w:val="34"/>
    <w:qFormat/>
    <w:rsid w:val="00C000BE"/>
    <w:pPr>
      <w:ind w:left="720"/>
      <w:contextualSpacing/>
    </w:pPr>
    <w:rPr>
      <w:lang w:val="es-ES_tradnl"/>
    </w:rPr>
  </w:style>
  <w:style w:type="character" w:styleId="Hipervnculo">
    <w:name w:val="Hyperlink"/>
    <w:basedOn w:val="Fuentedeprrafopredeter"/>
    <w:uiPriority w:val="99"/>
    <w:unhideWhenUsed/>
    <w:rsid w:val="005178BD"/>
    <w:rPr>
      <w:color w:val="0563C1" w:themeColor="hyperlink"/>
      <w:u w:val="single"/>
    </w:rPr>
  </w:style>
  <w:style w:type="character" w:styleId="Mencinsinresolver">
    <w:name w:val="Unresolved Mention"/>
    <w:basedOn w:val="Fuentedeprrafopredeter"/>
    <w:uiPriority w:val="99"/>
    <w:rsid w:val="005178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777773">
      <w:bodyDiv w:val="1"/>
      <w:marLeft w:val="0"/>
      <w:marRight w:val="0"/>
      <w:marTop w:val="0"/>
      <w:marBottom w:val="0"/>
      <w:divBdr>
        <w:top w:val="none" w:sz="0" w:space="0" w:color="auto"/>
        <w:left w:val="none" w:sz="0" w:space="0" w:color="auto"/>
        <w:bottom w:val="none" w:sz="0" w:space="0" w:color="auto"/>
        <w:right w:val="none" w:sz="0" w:space="0" w:color="auto"/>
      </w:divBdr>
    </w:div>
    <w:div w:id="450131933">
      <w:bodyDiv w:val="1"/>
      <w:marLeft w:val="0"/>
      <w:marRight w:val="0"/>
      <w:marTop w:val="0"/>
      <w:marBottom w:val="0"/>
      <w:divBdr>
        <w:top w:val="none" w:sz="0" w:space="0" w:color="auto"/>
        <w:left w:val="none" w:sz="0" w:space="0" w:color="auto"/>
        <w:bottom w:val="none" w:sz="0" w:space="0" w:color="auto"/>
        <w:right w:val="none" w:sz="0" w:space="0" w:color="auto"/>
      </w:divBdr>
    </w:div>
    <w:div w:id="18371896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doi.org/10.21830/19006586.728" TargetMode="External"/><Relationship Id="rId2" Type="http://schemas.openxmlformats.org/officeDocument/2006/relationships/numbering" Target="numbering.xml"/><Relationship Id="rId16" Type="http://schemas.openxmlformats.org/officeDocument/2006/relationships/hyperlink" Target="https://www.redalyc.org/journal/4762/476268269011/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A796FF-DA9A-164E-B509-64F7607E9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TotalTime>
  <Pages>26</Pages>
  <Words>6674</Words>
  <Characters>36711</Characters>
  <Application>Microsoft Office Word</Application>
  <DocSecurity>0</DocSecurity>
  <Lines>305</Lines>
  <Paragraphs>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de Microsoft Office</dc:creator>
  <cp:keywords/>
  <dc:description/>
  <cp:lastModifiedBy>Cristian Eduardo Paez Perez - 2111302</cp:lastModifiedBy>
  <cp:revision>167</cp:revision>
  <dcterms:created xsi:type="dcterms:W3CDTF">2019-05-17T17:20:00Z</dcterms:created>
  <dcterms:modified xsi:type="dcterms:W3CDTF">2023-12-17T17:39:00Z</dcterms:modified>
</cp:coreProperties>
</file>